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8A43F5" w:rsidRPr="00FF03E8" w:rsidTr="00B075A4">
        <w:tc>
          <w:tcPr>
            <w:tcW w:w="3256" w:type="dxa"/>
          </w:tcPr>
          <w:p w:rsidR="008A43F5" w:rsidRPr="00FF03E8" w:rsidRDefault="008A43F5" w:rsidP="00B075A4">
            <w:pPr>
              <w:spacing w:before="0" w:after="0"/>
              <w:ind w:firstLine="0"/>
              <w:jc w:val="center"/>
              <w:rPr>
                <w:rFonts w:cs="Times New Roman"/>
                <w:sz w:val="26"/>
                <w:szCs w:val="26"/>
              </w:rPr>
            </w:pPr>
            <w:bookmarkStart w:id="0" w:name="_Hlk47707413"/>
            <w:r w:rsidRPr="00FF03E8">
              <w:rPr>
                <w:rFonts w:cs="Times New Roman"/>
                <w:sz w:val="26"/>
                <w:szCs w:val="26"/>
              </w:rPr>
              <w:t>SỞ TT&amp;TT NGHỆ AN</w:t>
            </w:r>
          </w:p>
          <w:p w:rsidR="008A43F5" w:rsidRPr="00FF03E8" w:rsidRDefault="008A43F5" w:rsidP="00B075A4">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59264" behindDoc="0" locked="0" layoutInCell="1" allowOverlap="1" wp14:anchorId="57EA6F7B" wp14:editId="57C3ACE8">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3CB428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FF03E8">
              <w:rPr>
                <w:rFonts w:cs="Times New Roman"/>
                <w:b/>
                <w:sz w:val="26"/>
                <w:szCs w:val="26"/>
              </w:rPr>
              <w:t>TRUNG TÂM CNTT&amp;TT</w:t>
            </w:r>
          </w:p>
          <w:p w:rsidR="008A43F5" w:rsidRPr="00FF03E8" w:rsidRDefault="008A43F5" w:rsidP="00B075A4">
            <w:pPr>
              <w:spacing w:before="0" w:after="0"/>
              <w:ind w:firstLine="0"/>
              <w:jc w:val="center"/>
              <w:rPr>
                <w:rFonts w:cs="Times New Roman"/>
                <w:b/>
                <w:sz w:val="26"/>
                <w:szCs w:val="26"/>
              </w:rPr>
            </w:pPr>
          </w:p>
          <w:p w:rsidR="008A43F5" w:rsidRPr="00FF03E8" w:rsidRDefault="008A43F5" w:rsidP="008A43F5">
            <w:pPr>
              <w:spacing w:before="0" w:after="0"/>
              <w:ind w:firstLine="0"/>
              <w:jc w:val="center"/>
              <w:rPr>
                <w:rFonts w:cs="Times New Roman"/>
                <w:b/>
                <w:sz w:val="26"/>
                <w:szCs w:val="26"/>
              </w:rPr>
            </w:pPr>
            <w:r w:rsidRPr="00C140E5">
              <w:rPr>
                <w:rFonts w:cs="Times New Roman"/>
                <w:b/>
                <w:sz w:val="26"/>
                <w:szCs w:val="26"/>
              </w:rPr>
              <w:t xml:space="preserve">Mã đề: NAICT- </w:t>
            </w:r>
            <w:r>
              <w:rPr>
                <w:rFonts w:cs="Times New Roman"/>
                <w:b/>
                <w:sz w:val="26"/>
                <w:szCs w:val="26"/>
              </w:rPr>
              <w:t>067</w:t>
            </w:r>
          </w:p>
        </w:tc>
        <w:tc>
          <w:tcPr>
            <w:tcW w:w="5806" w:type="dxa"/>
          </w:tcPr>
          <w:p w:rsidR="008A43F5" w:rsidRPr="00FF03E8" w:rsidRDefault="008A43F5" w:rsidP="00B075A4">
            <w:pPr>
              <w:spacing w:before="0" w:after="0"/>
              <w:ind w:firstLine="0"/>
              <w:jc w:val="center"/>
              <w:rPr>
                <w:rFonts w:cs="Times New Roman"/>
                <w:b/>
                <w:sz w:val="26"/>
                <w:szCs w:val="26"/>
              </w:rPr>
            </w:pPr>
            <w:r w:rsidRPr="00FF03E8">
              <w:rPr>
                <w:rFonts w:cs="Times New Roman"/>
                <w:b/>
                <w:sz w:val="26"/>
                <w:szCs w:val="26"/>
              </w:rPr>
              <w:t>CỘNG HÒA XÃ HỘI CHỦ NGHĨA VIỆT NAM</w:t>
            </w:r>
          </w:p>
          <w:p w:rsidR="008A43F5" w:rsidRPr="00FF03E8" w:rsidRDefault="008A43F5" w:rsidP="00B075A4">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60288" behindDoc="0" locked="0" layoutInCell="1" allowOverlap="1" wp14:anchorId="08CD175A" wp14:editId="3F058DB8">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E467DD8"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FF03E8">
              <w:rPr>
                <w:rFonts w:cs="Times New Roman"/>
                <w:b/>
                <w:sz w:val="26"/>
                <w:szCs w:val="26"/>
              </w:rPr>
              <w:t>Độc lập - Tự do - Hạnh phúc</w:t>
            </w:r>
          </w:p>
          <w:p w:rsidR="008A43F5" w:rsidRPr="00FF03E8" w:rsidRDefault="008A43F5" w:rsidP="00B075A4">
            <w:pPr>
              <w:spacing w:before="0" w:after="0"/>
              <w:ind w:firstLine="0"/>
              <w:jc w:val="center"/>
              <w:rPr>
                <w:rFonts w:cs="Times New Roman"/>
                <w:b/>
                <w:sz w:val="26"/>
                <w:szCs w:val="26"/>
              </w:rPr>
            </w:pPr>
          </w:p>
          <w:p w:rsidR="008A43F5" w:rsidRPr="00FF03E8" w:rsidRDefault="008A43F5" w:rsidP="00033B0D">
            <w:pPr>
              <w:spacing w:before="0" w:after="0"/>
              <w:ind w:firstLine="0"/>
              <w:jc w:val="center"/>
              <w:rPr>
                <w:rFonts w:cs="Times New Roman"/>
                <w:i/>
                <w:sz w:val="26"/>
                <w:szCs w:val="26"/>
              </w:rPr>
            </w:pPr>
            <w:r>
              <w:rPr>
                <w:rFonts w:cs="Times New Roman"/>
                <w:i/>
                <w:sz w:val="26"/>
                <w:szCs w:val="26"/>
              </w:rPr>
              <w:t xml:space="preserve">               Ngày thi  2</w:t>
            </w:r>
            <w:r w:rsidR="00033B0D">
              <w:rPr>
                <w:rFonts w:cs="Times New Roman"/>
                <w:i/>
                <w:sz w:val="26"/>
                <w:szCs w:val="26"/>
              </w:rPr>
              <w:t>5</w:t>
            </w:r>
            <w:r>
              <w:rPr>
                <w:rFonts w:cs="Times New Roman"/>
                <w:i/>
                <w:sz w:val="26"/>
                <w:szCs w:val="26"/>
              </w:rPr>
              <w:t xml:space="preserve"> </w:t>
            </w:r>
            <w:r w:rsidRPr="00FF03E8">
              <w:rPr>
                <w:rFonts w:cs="Times New Roman"/>
                <w:i/>
                <w:sz w:val="26"/>
                <w:szCs w:val="26"/>
              </w:rPr>
              <w:t xml:space="preserve">tháng </w:t>
            </w:r>
            <w:r w:rsidR="00033B0D">
              <w:rPr>
                <w:rFonts w:cs="Times New Roman"/>
                <w:i/>
                <w:sz w:val="26"/>
                <w:szCs w:val="26"/>
              </w:rPr>
              <w:t>7</w:t>
            </w:r>
            <w:bookmarkStart w:id="1" w:name="_GoBack"/>
            <w:bookmarkEnd w:id="1"/>
            <w:r>
              <w:rPr>
                <w:rFonts w:cs="Times New Roman"/>
                <w:i/>
                <w:sz w:val="26"/>
                <w:szCs w:val="26"/>
              </w:rPr>
              <w:t xml:space="preserve"> năm 2021</w:t>
            </w:r>
          </w:p>
        </w:tc>
      </w:tr>
    </w:tbl>
    <w:p w:rsidR="008A43F5" w:rsidRPr="001C2B02" w:rsidRDefault="008A43F5" w:rsidP="008A43F5">
      <w:pPr>
        <w:pStyle w:val="Heading1"/>
        <w:jc w:val="center"/>
        <w:rPr>
          <w:sz w:val="10"/>
        </w:rPr>
      </w:pPr>
    </w:p>
    <w:p w:rsidR="008A43F5" w:rsidRDefault="008A43F5" w:rsidP="008A43F5">
      <w:pPr>
        <w:pStyle w:val="Heading1"/>
        <w:jc w:val="center"/>
        <w:rPr>
          <w:sz w:val="28"/>
          <w:szCs w:val="28"/>
        </w:rPr>
      </w:pPr>
    </w:p>
    <w:p w:rsidR="008A43F5" w:rsidRPr="001C2B02" w:rsidRDefault="008A43F5" w:rsidP="008A43F5">
      <w:pPr>
        <w:pStyle w:val="Heading1"/>
        <w:jc w:val="center"/>
        <w:rPr>
          <w:b w:val="0"/>
          <w:sz w:val="28"/>
          <w:szCs w:val="28"/>
        </w:rPr>
      </w:pPr>
      <w:r w:rsidRPr="001C2B02">
        <w:rPr>
          <w:sz w:val="28"/>
          <w:szCs w:val="28"/>
        </w:rPr>
        <w:t>BẢNG DỮ LIỆU CHO SẴN</w:t>
      </w:r>
    </w:p>
    <w:p w:rsidR="008A43F5" w:rsidRDefault="008A43F5" w:rsidP="008A43F5">
      <w:pPr>
        <w:pStyle w:val="Heading1"/>
      </w:pPr>
      <w:bookmarkStart w:id="2" w:name="_Hlk19631778"/>
      <w:bookmarkEnd w:id="2"/>
    </w:p>
    <w:p w:rsidR="008A43F5" w:rsidRDefault="008A43F5" w:rsidP="008A43F5">
      <w:pPr>
        <w:pStyle w:val="Heading1"/>
      </w:pPr>
      <w:r w:rsidRPr="00A95D22">
        <w:t>1. Dữ liệu phần Word:</w:t>
      </w:r>
    </w:p>
    <w:p w:rsidR="00332FC1" w:rsidRPr="00332FC1" w:rsidRDefault="00332FC1" w:rsidP="00332FC1"/>
    <w:p w:rsidR="00332FC1" w:rsidRPr="00332FC1" w:rsidRDefault="00332FC1" w:rsidP="00332FC1">
      <w:pPr>
        <w:shd w:val="clear" w:color="auto" w:fill="FFFFFF"/>
        <w:spacing w:before="0" w:after="0"/>
        <w:ind w:firstLine="0"/>
        <w:jc w:val="left"/>
        <w:textAlignment w:val="baseline"/>
        <w:outlineLvl w:val="0"/>
        <w:rPr>
          <w:rFonts w:ascii="Arial" w:eastAsia="Times New Roman" w:hAnsi="Arial" w:cs="Arial"/>
          <w:kern w:val="36"/>
          <w:sz w:val="24"/>
          <w:szCs w:val="24"/>
          <w:lang w:eastAsia="en-US"/>
        </w:rPr>
      </w:pPr>
      <w:r w:rsidRPr="00332FC1">
        <w:rPr>
          <w:rFonts w:ascii="Arial" w:eastAsia="Times New Roman" w:hAnsi="Arial" w:cs="Arial"/>
          <w:kern w:val="36"/>
          <w:sz w:val="24"/>
          <w:szCs w:val="24"/>
          <w:lang w:eastAsia="en-US"/>
        </w:rPr>
        <w:t>Sử dụng trí tuệ nhân tạo lọc nội dung độc hại với trẻ em trên Internet</w:t>
      </w:r>
    </w:p>
    <w:p w:rsidR="00332FC1" w:rsidRPr="00332FC1" w:rsidRDefault="00332FC1" w:rsidP="00332FC1">
      <w:pPr>
        <w:shd w:val="clear" w:color="auto" w:fill="FFFFFF"/>
        <w:spacing w:before="0" w:after="0"/>
        <w:ind w:firstLine="0"/>
        <w:jc w:val="left"/>
        <w:textAlignment w:val="baseline"/>
        <w:outlineLvl w:val="0"/>
        <w:rPr>
          <w:rFonts w:ascii="Arial" w:eastAsia="Times New Roman" w:hAnsi="Arial" w:cs="Arial"/>
          <w:kern w:val="36"/>
          <w:sz w:val="24"/>
          <w:szCs w:val="24"/>
          <w:lang w:eastAsia="en-US"/>
        </w:rPr>
      </w:pPr>
    </w:p>
    <w:p w:rsidR="00332FC1" w:rsidRPr="00332FC1" w:rsidRDefault="00332FC1" w:rsidP="00332FC1">
      <w:pPr>
        <w:shd w:val="clear" w:color="auto" w:fill="FFFFFF"/>
        <w:spacing w:before="0" w:after="0"/>
        <w:ind w:firstLine="0"/>
        <w:jc w:val="left"/>
        <w:textAlignment w:val="baseline"/>
        <w:rPr>
          <w:rFonts w:ascii="Arial" w:eastAsia="Times New Roman" w:hAnsi="Arial" w:cs="Arial"/>
          <w:sz w:val="24"/>
          <w:szCs w:val="24"/>
          <w:lang w:eastAsia="en-US"/>
        </w:rPr>
      </w:pPr>
      <w:r w:rsidRPr="00332FC1">
        <w:rPr>
          <w:rFonts w:ascii="Arial" w:eastAsia="Times New Roman" w:hAnsi="Arial" w:cs="Arial"/>
          <w:sz w:val="24"/>
          <w:szCs w:val="24"/>
          <w:lang w:eastAsia="en-US"/>
        </w:rPr>
        <w:t>CyberPurify Kids sẽ sử dụng trí tuệ nhân tạo (AI) trên trình duyệt để nhận dạng, ngăn chặn hiển thị 15 loại nội dung độc hại với trẻ em. Sản phẩm này sẽ được cung cấp miễn phí cho trường học, phòng lab và những nơi có máy tính công cộng.</w:t>
      </w:r>
    </w:p>
    <w:p w:rsidR="00332FC1" w:rsidRPr="00332FC1" w:rsidRDefault="00332FC1" w:rsidP="00332FC1">
      <w:pPr>
        <w:shd w:val="clear" w:color="auto" w:fill="FFFFFF"/>
        <w:spacing w:before="0" w:after="0"/>
        <w:ind w:firstLine="0"/>
        <w:jc w:val="left"/>
        <w:textAlignment w:val="baseline"/>
        <w:rPr>
          <w:rFonts w:ascii="Arial" w:eastAsia="Times New Roman" w:hAnsi="Arial" w:cs="Arial"/>
          <w:sz w:val="24"/>
          <w:szCs w:val="24"/>
          <w:lang w:eastAsia="en-US"/>
        </w:rPr>
      </w:pPr>
      <w:r w:rsidRPr="00332FC1">
        <w:rPr>
          <w:rFonts w:ascii="Arial" w:eastAsia="Times New Roman" w:hAnsi="Arial" w:cs="Arial"/>
          <w:bCs/>
          <w:sz w:val="24"/>
          <w:szCs w:val="24"/>
          <w:bdr w:val="none" w:sz="0" w:space="0" w:color="auto" w:frame="1"/>
          <w:lang w:eastAsia="en-US"/>
        </w:rPr>
        <w:t>Công cụ giúp nhận diện, ngăn chặn 15 loại nội dung độc hại với trẻ em</w:t>
      </w:r>
    </w:p>
    <w:p w:rsidR="00332FC1" w:rsidRPr="00332FC1" w:rsidRDefault="00332FC1" w:rsidP="00332FC1">
      <w:pPr>
        <w:shd w:val="clear" w:color="auto" w:fill="FFFFFF"/>
        <w:spacing w:before="0" w:after="0"/>
        <w:ind w:firstLine="0"/>
        <w:jc w:val="left"/>
        <w:textAlignment w:val="baseline"/>
        <w:rPr>
          <w:rFonts w:ascii="Arial" w:eastAsia="Times New Roman" w:hAnsi="Arial" w:cs="Arial"/>
          <w:sz w:val="24"/>
          <w:szCs w:val="24"/>
          <w:lang w:eastAsia="en-US"/>
        </w:rPr>
      </w:pPr>
      <w:r w:rsidRPr="00332FC1">
        <w:rPr>
          <w:rFonts w:ascii="Arial" w:eastAsia="Times New Roman" w:hAnsi="Arial" w:cs="Arial"/>
          <w:sz w:val="24"/>
          <w:szCs w:val="24"/>
          <w:lang w:eastAsia="en-US"/>
        </w:rPr>
        <w:t>CyberPurify - một startup sử dụng machine learning (học máy) để nhận dạng nội dung độc hại vừa chính thức ra mắt giải pháp miễn phí CyberPurify Kids giúp phụ huynh trên toàn cầu thiết lập một môi trường an toàn cho con cái chỉ sau vài cú click chuột.</w:t>
      </w:r>
    </w:p>
    <w:p w:rsidR="00332FC1" w:rsidRPr="00332FC1" w:rsidRDefault="00332FC1" w:rsidP="00332FC1">
      <w:pPr>
        <w:shd w:val="clear" w:color="auto" w:fill="FFFFFF"/>
        <w:spacing w:before="0" w:after="0"/>
        <w:ind w:firstLine="0"/>
        <w:jc w:val="left"/>
        <w:textAlignment w:val="baseline"/>
        <w:rPr>
          <w:rFonts w:ascii="Arial" w:eastAsia="Times New Roman" w:hAnsi="Arial" w:cs="Arial"/>
          <w:sz w:val="24"/>
          <w:szCs w:val="24"/>
          <w:lang w:eastAsia="en-US"/>
        </w:rPr>
      </w:pPr>
      <w:r w:rsidRPr="00332FC1">
        <w:rPr>
          <w:rFonts w:ascii="Arial" w:eastAsia="Times New Roman" w:hAnsi="Arial" w:cs="Arial"/>
          <w:bCs/>
          <w:noProof/>
          <w:sz w:val="24"/>
          <w:szCs w:val="24"/>
          <w:lang w:eastAsia="en-US"/>
        </w:rPr>
        <w:drawing>
          <wp:inline distT="0" distB="0" distL="0" distR="0" wp14:anchorId="3B776B86" wp14:editId="6F64D921">
            <wp:extent cx="3900488" cy="2600325"/>
            <wp:effectExtent l="0" t="0" r="5080" b="0"/>
            <wp:docPr id="6" name="Picture 6" descr="Sử dụng trí tuệ nhân tạo lọc nội dung độc hại với trẻ em trên Internet">
              <a:hlinkClick xmlns:a="http://schemas.openxmlformats.org/drawingml/2006/main" r:id="rId6" tooltip="&quot;Theo đại diện CyberPurify, bên cạnh nhận dạng 15 loại nội dung độc hại, CyberPurify Kids còn ngăn chặn được các trang lừa đảo (Ảnh minh họa: Intern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ử dụng trí tuệ nhân tạo lọc nội dung độc hại với trẻ em trên Internet">
                      <a:hlinkClick r:id="rId6" tooltip="&quot;Theo đại diện CyberPurify, bên cạnh nhận dạng 15 loại nội dung độc hại, CyberPurify Kids còn ngăn chặn được các trang lừa đảo (Ảnh minh họa: Interne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552" cy="2603701"/>
                    </a:xfrm>
                    <a:prstGeom prst="rect">
                      <a:avLst/>
                    </a:prstGeom>
                    <a:noFill/>
                    <a:ln>
                      <a:noFill/>
                    </a:ln>
                  </pic:spPr>
                </pic:pic>
              </a:graphicData>
            </a:graphic>
          </wp:inline>
        </w:drawing>
      </w:r>
    </w:p>
    <w:p w:rsidR="00332FC1" w:rsidRPr="00332FC1" w:rsidRDefault="00332FC1" w:rsidP="00332FC1">
      <w:pPr>
        <w:shd w:val="clear" w:color="auto" w:fill="FFFFFF"/>
        <w:spacing w:before="0" w:after="0"/>
        <w:ind w:firstLine="0"/>
        <w:jc w:val="left"/>
        <w:textAlignment w:val="baseline"/>
        <w:rPr>
          <w:rFonts w:ascii="Arial" w:eastAsia="Times New Roman" w:hAnsi="Arial" w:cs="Arial"/>
          <w:sz w:val="24"/>
          <w:szCs w:val="24"/>
          <w:lang w:eastAsia="en-US"/>
        </w:rPr>
      </w:pPr>
      <w:r w:rsidRPr="00332FC1">
        <w:rPr>
          <w:rFonts w:ascii="Arial" w:eastAsia="Times New Roman" w:hAnsi="Arial" w:cs="Arial"/>
          <w:sz w:val="24"/>
          <w:szCs w:val="24"/>
          <w:lang w:eastAsia="en-US"/>
        </w:rPr>
        <w:t>Sản phẩm chạy một mô hình deep learning (học sâu - PV) trên trình duyệt để nhận dạng và ngăn chặn hiển thị 15 loại nội dung độc hại với trẻ em, gồm cả nội dung bạo lực đẫm máu. Sản phẩm được cung cấp dưới dạng tiện ích mở rộng trên các trình duyệt phổ biến như Google Chrome, Microsoft Edge, Firefox và Safari.</w:t>
      </w:r>
    </w:p>
    <w:p w:rsidR="00332FC1" w:rsidRPr="00332FC1" w:rsidRDefault="00332FC1" w:rsidP="00332FC1">
      <w:pPr>
        <w:shd w:val="clear" w:color="auto" w:fill="FFFFFF"/>
        <w:spacing w:before="0" w:after="0"/>
        <w:ind w:firstLine="0"/>
        <w:jc w:val="left"/>
        <w:textAlignment w:val="baseline"/>
        <w:rPr>
          <w:rFonts w:ascii="Arial" w:eastAsia="Times New Roman" w:hAnsi="Arial" w:cs="Arial"/>
          <w:sz w:val="24"/>
          <w:szCs w:val="24"/>
          <w:lang w:eastAsia="en-US"/>
        </w:rPr>
      </w:pPr>
      <w:r w:rsidRPr="00332FC1">
        <w:rPr>
          <w:rFonts w:ascii="Arial" w:eastAsia="Times New Roman" w:hAnsi="Arial" w:cs="Arial"/>
          <w:sz w:val="24"/>
          <w:szCs w:val="24"/>
          <w:lang w:eastAsia="en-US"/>
        </w:rPr>
        <w:t>Theo BBFC - Cơ quan quản lý nội dung truyền thông độc lập và phi lợi nhuận về hệ thống phân loại nội dung, phim, game đáng tin cậy ở Vương quốc Anh, giai đoạn dưới 10 tuổi là giai đoạn trẻ tiếp xúc và khám phá với thế giới bên ngoài, do đó trẻ rất dễ bắt chước và bị tác động bởi tác nhân tiêu cực. Các nội dung không phù hợp như hình ảnh tai nạn, máu me, ngược đãi động vật, bạo lực... có thể khiến trẻ bị ám ảnh về sau.</w:t>
      </w:r>
    </w:p>
    <w:p w:rsidR="00332FC1" w:rsidRPr="00332FC1" w:rsidRDefault="00332FC1" w:rsidP="00332FC1">
      <w:pPr>
        <w:shd w:val="clear" w:color="auto" w:fill="FFFFFF"/>
        <w:spacing w:before="0" w:after="0"/>
        <w:ind w:firstLine="0"/>
        <w:jc w:val="left"/>
        <w:textAlignment w:val="baseline"/>
        <w:rPr>
          <w:rFonts w:ascii="Arial" w:eastAsia="Times New Roman" w:hAnsi="Arial" w:cs="Arial"/>
          <w:sz w:val="24"/>
          <w:szCs w:val="24"/>
          <w:lang w:eastAsia="en-US"/>
        </w:rPr>
      </w:pPr>
      <w:r w:rsidRPr="00332FC1">
        <w:rPr>
          <w:rFonts w:ascii="Arial" w:eastAsia="Times New Roman" w:hAnsi="Arial" w:cs="Arial"/>
          <w:sz w:val="24"/>
          <w:szCs w:val="24"/>
          <w:lang w:eastAsia="en-US"/>
        </w:rPr>
        <w:t>Tuy nhiên, theo ông Nguyễn Hữu Bình, đồng sáng lập, CEO CyberPurify, việc xâm phạm quyền riêng tư của trẻ em bằng cách theo dõi trẻ làm gì, xem gì cũng sẽ gián tiếp ảnh hưởng đến tính cách, tinh thần và khả năng phát triển của chúng.</w:t>
      </w:r>
    </w:p>
    <w:p w:rsidR="00332FC1" w:rsidRPr="00332FC1" w:rsidRDefault="00332FC1" w:rsidP="00332FC1">
      <w:pPr>
        <w:shd w:val="clear" w:color="auto" w:fill="FFFFFF"/>
        <w:spacing w:before="0" w:after="0"/>
        <w:ind w:firstLine="0"/>
        <w:jc w:val="left"/>
        <w:textAlignment w:val="baseline"/>
        <w:rPr>
          <w:rFonts w:ascii="Arial" w:eastAsia="Times New Roman" w:hAnsi="Arial" w:cs="Arial"/>
          <w:sz w:val="24"/>
          <w:szCs w:val="24"/>
          <w:lang w:eastAsia="en-US"/>
        </w:rPr>
      </w:pPr>
      <w:r w:rsidRPr="00332FC1">
        <w:rPr>
          <w:rFonts w:ascii="Arial" w:eastAsia="Times New Roman" w:hAnsi="Arial" w:cs="Arial"/>
          <w:sz w:val="24"/>
          <w:szCs w:val="24"/>
          <w:lang w:eastAsia="en-US"/>
        </w:rPr>
        <w:lastRenderedPageBreak/>
        <w:t>Trước đây, phụ huynh đối mặt với việc để bọn trẻ sử dụng máy tính bất chấp sự nguy hiểm đến từ không gian mạng hoặc xâm phạm nghiêm trọng không gian cá nhân riêng tư của trẻ khi sử dụng các phần mềm bảo mẫu truyền thống.</w:t>
      </w:r>
    </w:p>
    <w:p w:rsidR="00332FC1" w:rsidRPr="00332FC1" w:rsidRDefault="00332FC1" w:rsidP="00332FC1">
      <w:pPr>
        <w:shd w:val="clear" w:color="auto" w:fill="FFFFFF"/>
        <w:spacing w:before="0" w:after="0"/>
        <w:ind w:firstLine="0"/>
        <w:jc w:val="left"/>
        <w:textAlignment w:val="baseline"/>
        <w:rPr>
          <w:rFonts w:ascii="Arial" w:eastAsia="Times New Roman" w:hAnsi="Arial" w:cs="Arial"/>
          <w:sz w:val="24"/>
          <w:szCs w:val="24"/>
          <w:lang w:eastAsia="en-US"/>
        </w:rPr>
      </w:pPr>
      <w:r w:rsidRPr="00332FC1">
        <w:rPr>
          <w:rFonts w:ascii="Arial" w:eastAsia="Times New Roman" w:hAnsi="Arial" w:cs="Arial"/>
          <w:sz w:val="24"/>
          <w:szCs w:val="24"/>
          <w:lang w:eastAsia="en-US"/>
        </w:rPr>
        <w:t>Cũng vì thế, CyberPurify tập trung vào việc xây dựng mô hình ứng dụng công nghệ AI cho phép nhận dạng và phân loại những nội dung độc hại; định nghĩa lại khái niệm về sự an toàn cho trẻ em bằng cách thay thế sự theo dõi kiểm soát bằng sự bảo vệ chủ động của AI trong việc nhận dạng theo thời gian thực ngay khi nội dung chưa hiển thị.</w:t>
      </w:r>
    </w:p>
    <w:p w:rsidR="00332FC1" w:rsidRPr="00332FC1" w:rsidRDefault="00332FC1" w:rsidP="00332FC1">
      <w:pPr>
        <w:shd w:val="clear" w:color="auto" w:fill="FFFFFF"/>
        <w:spacing w:before="0" w:after="0"/>
        <w:ind w:firstLine="0"/>
        <w:jc w:val="left"/>
        <w:textAlignment w:val="baseline"/>
        <w:rPr>
          <w:rFonts w:ascii="Arial" w:eastAsia="Times New Roman" w:hAnsi="Arial" w:cs="Arial"/>
          <w:sz w:val="24"/>
          <w:szCs w:val="24"/>
          <w:lang w:eastAsia="en-US"/>
        </w:rPr>
      </w:pPr>
      <w:r w:rsidRPr="00332FC1">
        <w:rPr>
          <w:rFonts w:ascii="Arial" w:eastAsia="Times New Roman" w:hAnsi="Arial" w:cs="Arial"/>
          <w:sz w:val="24"/>
          <w:szCs w:val="24"/>
          <w:bdr w:val="none" w:sz="0" w:space="0" w:color="auto" w:frame="1"/>
          <w:lang w:eastAsia="en-US"/>
        </w:rPr>
        <w:t>“Việc này giống như bạn đã trao cho mỗi đứa trẻ một người bảo vệ trung thành tận tụy, lại không phán xét hay soi mói đời tư, nó sẽ là một người bạn đồng hành thật sự với mỗi đứa trẻ trong hành trình khám phá tri thức trên Internet”</w:t>
      </w:r>
      <w:r w:rsidRPr="00332FC1">
        <w:rPr>
          <w:rFonts w:ascii="Arial" w:eastAsia="Times New Roman" w:hAnsi="Arial" w:cs="Arial"/>
          <w:sz w:val="24"/>
          <w:szCs w:val="24"/>
          <w:lang w:eastAsia="en-US"/>
        </w:rPr>
        <w:t>, ông Nguyễn Hữu Bình chia sẻ.</w:t>
      </w:r>
    </w:p>
    <w:p w:rsidR="00332FC1" w:rsidRPr="00332FC1" w:rsidRDefault="00332FC1" w:rsidP="00332FC1">
      <w:pPr>
        <w:shd w:val="clear" w:color="auto" w:fill="FFFFFF"/>
        <w:spacing w:before="0" w:after="0"/>
        <w:ind w:firstLine="0"/>
        <w:jc w:val="left"/>
        <w:textAlignment w:val="baseline"/>
        <w:rPr>
          <w:rFonts w:ascii="Arial" w:eastAsia="Times New Roman" w:hAnsi="Arial" w:cs="Arial"/>
          <w:sz w:val="24"/>
          <w:szCs w:val="24"/>
          <w:lang w:eastAsia="en-US"/>
        </w:rPr>
      </w:pPr>
      <w:r w:rsidRPr="00332FC1">
        <w:rPr>
          <w:rFonts w:ascii="Arial" w:eastAsia="Times New Roman" w:hAnsi="Arial" w:cs="Arial"/>
          <w:bCs/>
          <w:sz w:val="24"/>
          <w:szCs w:val="24"/>
          <w:bdr w:val="none" w:sz="0" w:space="0" w:color="auto" w:frame="1"/>
          <w:lang w:eastAsia="en-US"/>
        </w:rPr>
        <w:t>CyberPurify Kids liên tục “tự học” để thông minh hơn</w:t>
      </w:r>
    </w:p>
    <w:p w:rsidR="00332FC1" w:rsidRPr="00332FC1" w:rsidRDefault="00332FC1" w:rsidP="00332FC1">
      <w:pPr>
        <w:shd w:val="clear" w:color="auto" w:fill="FFFFFF"/>
        <w:spacing w:before="0" w:after="0"/>
        <w:ind w:firstLine="0"/>
        <w:jc w:val="left"/>
        <w:textAlignment w:val="baseline"/>
        <w:rPr>
          <w:rFonts w:ascii="Arial" w:eastAsia="Times New Roman" w:hAnsi="Arial" w:cs="Arial"/>
          <w:sz w:val="24"/>
          <w:szCs w:val="24"/>
          <w:lang w:eastAsia="en-US"/>
        </w:rPr>
      </w:pPr>
      <w:r w:rsidRPr="00332FC1">
        <w:rPr>
          <w:rFonts w:ascii="Arial" w:eastAsia="Times New Roman" w:hAnsi="Arial" w:cs="Arial"/>
          <w:sz w:val="24"/>
          <w:szCs w:val="24"/>
          <w:lang w:eastAsia="en-US"/>
        </w:rPr>
        <w:t>Theo nhóm phát triển, việc sử dụng CyberPurify Kids khá đơn giản, phụ huynh chỉ cần nhấn nút cài đặt CyberPurify Kids trong kho tiện ích mở rộng của các trình duyệt.</w:t>
      </w:r>
    </w:p>
    <w:p w:rsidR="00332FC1" w:rsidRPr="00332FC1" w:rsidRDefault="00332FC1" w:rsidP="00332FC1">
      <w:pPr>
        <w:shd w:val="clear" w:color="auto" w:fill="FFFFFF"/>
        <w:spacing w:before="0" w:after="0"/>
        <w:ind w:firstLine="0"/>
        <w:jc w:val="left"/>
        <w:textAlignment w:val="baseline"/>
        <w:rPr>
          <w:rFonts w:ascii="Arial" w:eastAsia="Times New Roman" w:hAnsi="Arial" w:cs="Arial"/>
          <w:sz w:val="24"/>
          <w:szCs w:val="24"/>
          <w:lang w:eastAsia="en-US"/>
        </w:rPr>
      </w:pPr>
      <w:r w:rsidRPr="00332FC1">
        <w:rPr>
          <w:rFonts w:ascii="Arial" w:eastAsia="Times New Roman" w:hAnsi="Arial" w:cs="Arial"/>
          <w:sz w:val="24"/>
          <w:szCs w:val="24"/>
          <w:lang w:eastAsia="en-US"/>
        </w:rPr>
        <w:t>Mỗi khi đứa trẻ truy cập Internet trên trình duyệt, CyberPurify sẽ tự động phân tích các nội dung đang hiển thị, che mờ nếu phát hiện chúng độc hại hoặc gửi báo cáo đến phụ huynh khi phát hiện trẻ tìm hiểu về ma túy, dược phẩm. Khi đứa trẻ tìm cách gỡ bỏ bộ lọc này, phụ huynh cũng nhận được thông báo.</w:t>
      </w:r>
    </w:p>
    <w:p w:rsidR="00332FC1" w:rsidRPr="00332FC1" w:rsidRDefault="00332FC1" w:rsidP="00332FC1">
      <w:pPr>
        <w:shd w:val="clear" w:color="auto" w:fill="FFFFFF"/>
        <w:spacing w:before="0" w:after="0"/>
        <w:ind w:firstLine="0"/>
        <w:jc w:val="left"/>
        <w:textAlignment w:val="baseline"/>
        <w:rPr>
          <w:rFonts w:ascii="Arial" w:eastAsia="Times New Roman" w:hAnsi="Arial" w:cs="Arial"/>
          <w:sz w:val="24"/>
          <w:szCs w:val="24"/>
          <w:lang w:eastAsia="en-US"/>
        </w:rPr>
      </w:pPr>
      <w:r w:rsidRPr="00332FC1">
        <w:rPr>
          <w:rFonts w:ascii="Arial" w:eastAsia="Times New Roman" w:hAnsi="Arial" w:cs="Arial"/>
          <w:sz w:val="24"/>
          <w:szCs w:val="24"/>
          <w:lang w:eastAsia="en-US"/>
        </w:rPr>
        <w:t>Ông Nguyễn Hữu Bình cho biết, ngoài các vấn đề về kỹ thuật như phải dùng thiết bị đặc biệt để huấn luyện mô hình AI với hàng chục triệu dữ liệu đầu vào, vấn đề lớn nhất vẫn là việc thu thập và phân loại để xây dựng dữ liệu cho AI.</w:t>
      </w:r>
    </w:p>
    <w:p w:rsidR="00332FC1" w:rsidRPr="00332FC1" w:rsidRDefault="00332FC1" w:rsidP="00332FC1">
      <w:pPr>
        <w:shd w:val="clear" w:color="auto" w:fill="FFFFFF"/>
        <w:spacing w:before="0" w:after="0"/>
        <w:ind w:firstLine="0"/>
        <w:jc w:val="left"/>
        <w:textAlignment w:val="baseline"/>
        <w:rPr>
          <w:rFonts w:ascii="Arial" w:eastAsia="Times New Roman" w:hAnsi="Arial" w:cs="Arial"/>
          <w:sz w:val="24"/>
          <w:szCs w:val="24"/>
          <w:lang w:eastAsia="en-US"/>
        </w:rPr>
      </w:pPr>
      <w:r w:rsidRPr="00332FC1">
        <w:rPr>
          <w:rFonts w:ascii="Arial" w:eastAsia="Times New Roman" w:hAnsi="Arial" w:cs="Arial"/>
          <w:sz w:val="24"/>
          <w:szCs w:val="24"/>
          <w:lang w:eastAsia="en-US"/>
        </w:rPr>
        <w:t>Dù chỉ là một startup với 10 nhân sự nhưng đến nay, tập dữ liệu dữ liệu về các hình ảnh kinh dị và bạo lực được CyberPurify thu thập đã lên tới khoảng 1 triệu data.</w:t>
      </w:r>
    </w:p>
    <w:p w:rsidR="00332FC1" w:rsidRPr="00332FC1" w:rsidRDefault="00332FC1" w:rsidP="00332FC1">
      <w:pPr>
        <w:shd w:val="clear" w:color="auto" w:fill="FFFFFF"/>
        <w:spacing w:before="0" w:after="0"/>
        <w:ind w:firstLine="0"/>
        <w:jc w:val="left"/>
        <w:textAlignment w:val="baseline"/>
        <w:rPr>
          <w:rFonts w:ascii="Arial" w:eastAsia="Times New Roman" w:hAnsi="Arial" w:cs="Arial"/>
          <w:sz w:val="24"/>
          <w:szCs w:val="24"/>
          <w:lang w:eastAsia="en-US"/>
        </w:rPr>
      </w:pPr>
      <w:r w:rsidRPr="00332FC1">
        <w:rPr>
          <w:rFonts w:ascii="Arial" w:eastAsia="Times New Roman" w:hAnsi="Arial" w:cs="Arial"/>
          <w:sz w:val="24"/>
          <w:szCs w:val="24"/>
          <w:bdr w:val="none" w:sz="0" w:space="0" w:color="auto" w:frame="1"/>
          <w:lang w:eastAsia="en-US"/>
        </w:rPr>
        <w:t>“Hàng ngày chúng tôi phải thu thập hàng chục nghìn hình ảnh độc hại, ví dụ như cảnh máu me , tai nạn, kinh dị, xác chết... Việc nhìn những hình ảnh này có thể gây những tác động tiêu cực đến sức khỏe tinh thần của người tham gia thu thập dữ liệu. Vì thế, CyberPurify không thuê ngoài được mà đều phải tự làm việc này liên tục trong nhiều tháng”</w:t>
      </w:r>
      <w:r w:rsidRPr="00332FC1">
        <w:rPr>
          <w:rFonts w:ascii="Arial" w:eastAsia="Times New Roman" w:hAnsi="Arial" w:cs="Arial"/>
          <w:sz w:val="24"/>
          <w:szCs w:val="24"/>
          <w:lang w:eastAsia="en-US"/>
        </w:rPr>
        <w:t>, ông Nguyễn Hữu Bình bộc bạch.</w:t>
      </w:r>
    </w:p>
    <w:p w:rsidR="00332FC1" w:rsidRPr="00332FC1" w:rsidRDefault="00332FC1" w:rsidP="00332FC1">
      <w:pPr>
        <w:shd w:val="clear" w:color="auto" w:fill="FFFFFF"/>
        <w:spacing w:before="0" w:after="0"/>
        <w:ind w:firstLine="0"/>
        <w:jc w:val="left"/>
        <w:textAlignment w:val="baseline"/>
        <w:rPr>
          <w:rFonts w:ascii="Arial" w:eastAsia="Times New Roman" w:hAnsi="Arial" w:cs="Arial"/>
          <w:sz w:val="24"/>
          <w:szCs w:val="24"/>
          <w:lang w:eastAsia="en-US"/>
        </w:rPr>
      </w:pPr>
      <w:r w:rsidRPr="00332FC1">
        <w:rPr>
          <w:rFonts w:ascii="Arial" w:eastAsia="Times New Roman" w:hAnsi="Arial" w:cs="Arial"/>
          <w:sz w:val="24"/>
          <w:szCs w:val="24"/>
          <w:lang w:eastAsia="en-US"/>
        </w:rPr>
        <w:t>Ngoài ra, trước đây CyberPurify cung cấp dịch vụ B2B dưới dạng phần cứng và phần mềm chuyên dụng với khách hàng là những doanh nghiệp cung cấp nội dung số hoặc platform sử dụng như một công cụ thay thế con người để kiểm duyệt tự động những nội dung do người dùng tạo ra; hiện xử lý trên 10 triệu nội dung hình ảnh và video mỗi ngày, tương đương với sức lao động của 20.000 người.</w:t>
      </w:r>
    </w:p>
    <w:p w:rsidR="00332FC1" w:rsidRPr="00332FC1" w:rsidRDefault="00332FC1" w:rsidP="00332FC1">
      <w:pPr>
        <w:shd w:val="clear" w:color="auto" w:fill="FFFFFF"/>
        <w:spacing w:before="0" w:after="0"/>
        <w:ind w:firstLine="0"/>
        <w:jc w:val="left"/>
        <w:textAlignment w:val="baseline"/>
        <w:rPr>
          <w:rFonts w:ascii="Arial" w:eastAsia="Times New Roman" w:hAnsi="Arial" w:cs="Arial"/>
          <w:sz w:val="24"/>
          <w:szCs w:val="24"/>
          <w:lang w:eastAsia="en-US"/>
        </w:rPr>
      </w:pPr>
      <w:r w:rsidRPr="00332FC1">
        <w:rPr>
          <w:rFonts w:ascii="Arial" w:eastAsia="Times New Roman" w:hAnsi="Arial" w:cs="Arial"/>
          <w:sz w:val="24"/>
          <w:szCs w:val="24"/>
          <w:lang w:eastAsia="en-US"/>
        </w:rPr>
        <w:t>Với sự phát triển của 5G, smartphone và các mạng xã hội, thế giới hiện có 4,66 tỷ người dùng Internet, trung bình mỗi người tạo ra tới 1,7 GB dữ liệu mỗi ngày, tương đương 2.000 bức ảnh hoặc 150 video và ngày càng tăng cao trong tương lai, dẫn đến lượng nội dung cần được kiểm duyệt trước khi tiếp cận trẻ em ngày càng lớn.</w:t>
      </w:r>
    </w:p>
    <w:p w:rsidR="00332FC1" w:rsidRPr="00332FC1" w:rsidRDefault="00332FC1" w:rsidP="00332FC1">
      <w:pPr>
        <w:shd w:val="clear" w:color="auto" w:fill="FFFFFF"/>
        <w:spacing w:before="0" w:after="0"/>
        <w:ind w:firstLine="0"/>
        <w:jc w:val="left"/>
        <w:textAlignment w:val="baseline"/>
        <w:rPr>
          <w:rFonts w:ascii="Arial" w:eastAsiaTheme="minorHAnsi" w:hAnsi="Arial" w:cs="Arial"/>
          <w:sz w:val="24"/>
          <w:szCs w:val="24"/>
          <w:lang w:eastAsia="en-US"/>
        </w:rPr>
      </w:pPr>
      <w:r w:rsidRPr="00332FC1">
        <w:rPr>
          <w:rFonts w:ascii="Arial" w:eastAsia="Times New Roman" w:hAnsi="Arial" w:cs="Arial"/>
          <w:sz w:val="24"/>
          <w:szCs w:val="24"/>
          <w:bdr w:val="none" w:sz="0" w:space="0" w:color="auto" w:frame="1"/>
          <w:lang w:eastAsia="en-US"/>
        </w:rPr>
        <w:t>"Đây là cơ hội để CyberPurify lấn sân sang cung cấp sản phẩm đến người dùng cuối, bắt đầu với phiên bản Kids trên trình duyệt. Điểm đặc biệt của CyberPurify Kids là bản thân nó cũng như một đứa trẻ, liên tục tự học thêm những nội dung độc hại được phát hiện mỗi ngày để trở nên thông minh hơn, ngăn chặn triệt để hơn về sau”</w:t>
      </w:r>
      <w:r w:rsidRPr="00332FC1">
        <w:rPr>
          <w:rFonts w:ascii="Arial" w:eastAsia="Times New Roman" w:hAnsi="Arial" w:cs="Arial"/>
          <w:sz w:val="24"/>
          <w:szCs w:val="24"/>
          <w:lang w:eastAsia="en-US"/>
        </w:rPr>
        <w:t xml:space="preserve">, ông Nguyễn Hữu Bình nhấn mạnh.     </w:t>
      </w:r>
      <w:r w:rsidRPr="00332FC1">
        <w:rPr>
          <w:rFonts w:ascii="Arial" w:eastAsia="Times New Roman" w:hAnsi="Arial" w:cs="Arial"/>
          <w:bCs/>
          <w:sz w:val="24"/>
          <w:szCs w:val="24"/>
          <w:bdr w:val="none" w:sz="0" w:space="0" w:color="auto" w:frame="1"/>
          <w:lang w:eastAsia="en-US"/>
        </w:rPr>
        <w:t>Nguồn: Internet</w:t>
      </w:r>
    </w:p>
    <w:p w:rsidR="00332FC1" w:rsidRPr="00332FC1" w:rsidRDefault="00332FC1" w:rsidP="00332FC1"/>
    <w:p w:rsidR="008A43F5" w:rsidRDefault="008A43F5" w:rsidP="008A43F5">
      <w:pPr>
        <w:pStyle w:val="Heading1"/>
      </w:pPr>
      <w:r w:rsidRPr="00A95D22">
        <w:t>2. Dữ liệu phần PowerPoint</w:t>
      </w:r>
    </w:p>
    <w:p w:rsidR="008A43F5" w:rsidRPr="00332FC1" w:rsidRDefault="008A43F5" w:rsidP="008A43F5">
      <w:pPr>
        <w:ind w:firstLine="0"/>
        <w:jc w:val="left"/>
        <w:rPr>
          <w:rFonts w:ascii="Tahoma" w:hAnsi="Tahoma" w:cs="Tahoma"/>
          <w:b/>
          <w:noProof/>
          <w:sz w:val="24"/>
          <w:szCs w:val="24"/>
          <w:lang w:eastAsia="en-US"/>
        </w:rPr>
      </w:pPr>
      <w:r w:rsidRPr="00332FC1">
        <w:rPr>
          <w:rFonts w:ascii="Tahoma" w:hAnsi="Tahoma" w:cs="Tahoma"/>
          <w:b/>
          <w:noProof/>
          <w:sz w:val="24"/>
          <w:szCs w:val="24"/>
          <w:lang w:eastAsia="en-US"/>
        </w:rPr>
        <w:t xml:space="preserve">Phân tích bài thơ Mùa xuân nho nhỏ </w:t>
      </w:r>
    </w:p>
    <w:p w:rsidR="008A43F5" w:rsidRPr="00332FC1" w:rsidRDefault="008A43F5" w:rsidP="008A43F5">
      <w:pPr>
        <w:jc w:val="left"/>
        <w:rPr>
          <w:rFonts w:ascii="Tahoma" w:hAnsi="Tahoma" w:cs="Tahoma"/>
          <w:noProof/>
          <w:sz w:val="24"/>
          <w:szCs w:val="24"/>
          <w:lang w:eastAsia="en-US"/>
        </w:rPr>
      </w:pPr>
      <w:r w:rsidRPr="00332FC1">
        <w:rPr>
          <w:rFonts w:ascii="Tahoma" w:hAnsi="Tahoma" w:cs="Tahoma"/>
          <w:noProof/>
          <w:sz w:val="24"/>
          <w:szCs w:val="24"/>
          <w:lang w:eastAsia="en-US"/>
        </w:rPr>
        <w:t xml:space="preserve">Con người được ban tặng cho cuộc sống để sống, tận hưởng đồng thời cần biết tận hiến. Sống một cuộc đời có ý nghĩa là nguồn cảm hứng mãnh liệt nhất thôi thúc nhà thơ Thanh Hải cầm bút viết bài thơ: “Mùa xuân nho nhỏ”. Bài thơ “Mùa </w:t>
      </w:r>
      <w:r w:rsidRPr="00332FC1">
        <w:rPr>
          <w:rFonts w:ascii="Tahoma" w:hAnsi="Tahoma" w:cs="Tahoma"/>
          <w:noProof/>
          <w:sz w:val="24"/>
          <w:szCs w:val="24"/>
          <w:lang w:eastAsia="en-US"/>
        </w:rPr>
        <w:lastRenderedPageBreak/>
        <w:t>xuân nho nhỏ” được sáng tác vào tháng 11 năm 1980. Điều đặc biệt ở chỗ, đó là khoảnh khắc hấp hối của thi nhân trên giường bệnh. Thi phẩm vừa là tiếng lòng thi sĩ, vừa là thông điệp nhân sinh sâu sắc mà Thanh Hải dành tặng cho độc giả hôm nay và cả mai hậu.</w:t>
      </w:r>
    </w:p>
    <w:p w:rsidR="008A43F5" w:rsidRDefault="008A43F5" w:rsidP="008A43F5">
      <w:pPr>
        <w:jc w:val="left"/>
        <w:rPr>
          <w:rFonts w:ascii="Tahoma" w:hAnsi="Tahoma" w:cs="Tahoma"/>
          <w:noProof/>
          <w:sz w:val="24"/>
          <w:szCs w:val="24"/>
          <w:lang w:eastAsia="en-US"/>
        </w:rPr>
      </w:pPr>
      <w:r w:rsidRPr="00332FC1">
        <w:rPr>
          <w:rFonts w:ascii="Tahoma" w:hAnsi="Tahoma" w:cs="Tahoma"/>
          <w:noProof/>
          <w:sz w:val="24"/>
          <w:szCs w:val="24"/>
          <w:lang w:eastAsia="en-US"/>
        </w:rPr>
        <w:t>Thanh Hải là một trong những cây bút nổi bật cho hồn thơ thời chống Mỹ cứu nước. Thơ ông giản dị, đôn hậu và chân thành. Với hồn thơ giản dị, mộc mạc đậm tính Huế, nhà thơ thực sự đã đã mang đến vẻ đẹp cho cuộc sống này. Trước lúc lâm chung, Thanh Hải vẫn dành trọn từng giây từng phút cho văn chương nghệ thuật, cho đời và cho người. Bài thơ: “Mùa xuân nho nhỏ” ra đời trong hoàn cảnh như vậy nên nhan đề bài thơ cũng đặc biệt ý nghĩa. Bài thơ “Mùa xuân nho nhỏ” là một sáng tác độc đáo, một phát hiện mới mẻ của nhà thơ.</w:t>
      </w:r>
    </w:p>
    <w:p w:rsidR="00332FC1" w:rsidRPr="00332FC1" w:rsidRDefault="00332FC1" w:rsidP="008A43F5">
      <w:pPr>
        <w:jc w:val="left"/>
        <w:rPr>
          <w:rFonts w:ascii="Tahoma" w:hAnsi="Tahoma" w:cs="Tahoma"/>
          <w:noProof/>
          <w:sz w:val="24"/>
          <w:szCs w:val="24"/>
          <w:lang w:eastAsia="en-US"/>
        </w:rPr>
      </w:pPr>
    </w:p>
    <w:p w:rsidR="00A12993" w:rsidRDefault="00A12993" w:rsidP="008A43F5">
      <w:pPr>
        <w:jc w:val="left"/>
      </w:pPr>
      <w:r w:rsidRPr="00814FDA">
        <w:rPr>
          <w:noProof/>
          <w:lang w:eastAsia="en-US"/>
        </w:rPr>
        <w:drawing>
          <wp:inline distT="0" distB="0" distL="0" distR="0" wp14:anchorId="49389FF5" wp14:editId="1C5D5CC3">
            <wp:extent cx="3105150" cy="1743075"/>
            <wp:effectExtent l="0" t="0" r="0" b="9525"/>
            <wp:docPr id="4" name="Picture 4" descr="C:\Users\Administrator\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tải xuố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1743075"/>
                    </a:xfrm>
                    <a:prstGeom prst="rect">
                      <a:avLst/>
                    </a:prstGeom>
                    <a:noFill/>
                    <a:ln>
                      <a:noFill/>
                    </a:ln>
                  </pic:spPr>
                </pic:pic>
              </a:graphicData>
            </a:graphic>
          </wp:inline>
        </w:drawing>
      </w:r>
    </w:p>
    <w:p w:rsidR="00332FC1" w:rsidRPr="007B04BC" w:rsidRDefault="00332FC1" w:rsidP="008A43F5">
      <w:pPr>
        <w:jc w:val="left"/>
      </w:pPr>
    </w:p>
    <w:p w:rsidR="008A43F5" w:rsidRDefault="008A43F5" w:rsidP="00A12993">
      <w:pPr>
        <w:pStyle w:val="Heading1"/>
        <w:jc w:val="center"/>
      </w:pPr>
      <w:r w:rsidRPr="00AC154F">
        <w:rPr>
          <w:rFonts w:ascii="Tahoma" w:hAnsi="Tahoma" w:cs="Tahoma"/>
          <w:noProof/>
          <w:sz w:val="20"/>
          <w:szCs w:val="20"/>
          <w:lang w:eastAsia="en-US"/>
        </w:rPr>
        <w:drawing>
          <wp:inline distT="0" distB="0" distL="0" distR="0" wp14:anchorId="1B69FA5B" wp14:editId="4BB63C2A">
            <wp:extent cx="3116580" cy="1819275"/>
            <wp:effectExtent l="0" t="0" r="7620" b="9525"/>
            <wp:docPr id="3" name="Picture 3" descr="C:\Users\Administrator\Desktop\cam-nhan-mua-xuan-nho-n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cam-nhan-mua-xuan-nho-nh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8479" cy="1837896"/>
                    </a:xfrm>
                    <a:prstGeom prst="rect">
                      <a:avLst/>
                    </a:prstGeom>
                    <a:noFill/>
                    <a:ln>
                      <a:noFill/>
                    </a:ln>
                  </pic:spPr>
                </pic:pic>
              </a:graphicData>
            </a:graphic>
          </wp:inline>
        </w:drawing>
      </w:r>
    </w:p>
    <w:p w:rsidR="00332FC1" w:rsidRDefault="00332FC1" w:rsidP="008A43F5">
      <w:pPr>
        <w:pStyle w:val="Heading1"/>
      </w:pPr>
    </w:p>
    <w:p w:rsidR="00332FC1" w:rsidRDefault="00332FC1" w:rsidP="008A43F5">
      <w:pPr>
        <w:pStyle w:val="Heading1"/>
      </w:pPr>
    </w:p>
    <w:p w:rsidR="00332FC1" w:rsidRDefault="00332FC1" w:rsidP="008A43F5">
      <w:pPr>
        <w:pStyle w:val="Heading1"/>
      </w:pPr>
    </w:p>
    <w:p w:rsidR="008A43F5" w:rsidRDefault="008A43F5" w:rsidP="008A43F5">
      <w:pPr>
        <w:pStyle w:val="Heading1"/>
      </w:pPr>
      <w:r>
        <w:t xml:space="preserve">3. </w:t>
      </w:r>
      <w:r w:rsidRPr="00A95D22">
        <w:t xml:space="preserve">Dữ liệu phần </w:t>
      </w:r>
      <w:r>
        <w:t>Excel</w:t>
      </w:r>
      <w:r w:rsidRPr="00A95D22">
        <w:t>:</w:t>
      </w:r>
      <w:bookmarkEnd w:id="0"/>
    </w:p>
    <w:tbl>
      <w:tblPr>
        <w:tblW w:w="8075" w:type="dxa"/>
        <w:jc w:val="center"/>
        <w:tblLook w:val="04A0" w:firstRow="1" w:lastRow="0" w:firstColumn="1" w:lastColumn="0" w:noHBand="0" w:noVBand="1"/>
      </w:tblPr>
      <w:tblGrid>
        <w:gridCol w:w="537"/>
        <w:gridCol w:w="2182"/>
        <w:gridCol w:w="853"/>
        <w:gridCol w:w="814"/>
        <w:gridCol w:w="1138"/>
        <w:gridCol w:w="1275"/>
        <w:gridCol w:w="1276"/>
      </w:tblGrid>
      <w:tr w:rsidR="008A43F5" w:rsidRPr="0017421A" w:rsidTr="00B075A4">
        <w:trPr>
          <w:trHeight w:val="540"/>
          <w:jc w:val="center"/>
        </w:trPr>
        <w:tc>
          <w:tcPr>
            <w:tcW w:w="8075" w:type="dxa"/>
            <w:gridSpan w:val="7"/>
            <w:tcBorders>
              <w:top w:val="nil"/>
              <w:left w:val="nil"/>
              <w:bottom w:val="single" w:sz="4" w:space="0" w:color="auto"/>
              <w:right w:val="nil"/>
            </w:tcBorders>
            <w:shd w:val="clear" w:color="auto" w:fill="auto"/>
            <w:noWrap/>
            <w:vAlign w:val="center"/>
            <w:hideMark/>
          </w:tcPr>
          <w:p w:rsidR="008A43F5" w:rsidRPr="0017421A" w:rsidRDefault="00511F18" w:rsidP="00B075A4">
            <w:pPr>
              <w:spacing w:before="0" w:after="0"/>
              <w:ind w:firstLine="0"/>
              <w:jc w:val="left"/>
              <w:rPr>
                <w:rFonts w:ascii="Arial" w:eastAsia="Times New Roman" w:hAnsi="Arial" w:cs="Arial"/>
                <w:bCs/>
                <w:color w:val="000000"/>
                <w:sz w:val="20"/>
                <w:szCs w:val="20"/>
                <w:lang w:eastAsia="en-US"/>
              </w:rPr>
            </w:pPr>
            <w:r>
              <w:rPr>
                <w:rFonts w:ascii="Arial" w:eastAsia="Times New Roman" w:hAnsi="Arial" w:cs="Arial"/>
                <w:bCs/>
                <w:color w:val="000000"/>
                <w:sz w:val="20"/>
                <w:szCs w:val="20"/>
                <w:lang w:eastAsia="en-US"/>
              </w:rPr>
              <w:t>DANH SÁCH BẢNG LƯƠNG THÁNG 6</w:t>
            </w:r>
            <w:r w:rsidR="008A43F5" w:rsidRPr="0017421A">
              <w:rPr>
                <w:rFonts w:ascii="Arial" w:eastAsia="Times New Roman" w:hAnsi="Arial" w:cs="Arial"/>
                <w:bCs/>
                <w:color w:val="000000"/>
                <w:sz w:val="20"/>
                <w:szCs w:val="20"/>
                <w:lang w:eastAsia="en-US"/>
              </w:rPr>
              <w:t xml:space="preserve"> NĂM 2021</w:t>
            </w:r>
          </w:p>
        </w:tc>
      </w:tr>
      <w:tr w:rsidR="008A43F5" w:rsidRPr="0017421A" w:rsidTr="00B075A4">
        <w:trPr>
          <w:trHeight w:val="630"/>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3F5" w:rsidRPr="0017421A" w:rsidRDefault="008A43F5" w:rsidP="00B075A4">
            <w:pPr>
              <w:spacing w:before="0" w:after="0"/>
              <w:ind w:firstLine="0"/>
              <w:jc w:val="center"/>
              <w:rPr>
                <w:rFonts w:ascii="Arial" w:eastAsia="Times New Roman" w:hAnsi="Arial" w:cs="Arial"/>
                <w:b/>
                <w:bCs/>
                <w:color w:val="000000"/>
                <w:sz w:val="20"/>
                <w:szCs w:val="20"/>
                <w:lang w:eastAsia="en-US"/>
              </w:rPr>
            </w:pPr>
            <w:r w:rsidRPr="0017421A">
              <w:rPr>
                <w:rFonts w:ascii="Arial" w:eastAsia="Times New Roman" w:hAnsi="Arial" w:cs="Arial"/>
                <w:b/>
                <w:bCs/>
                <w:color w:val="000000"/>
                <w:sz w:val="20"/>
                <w:szCs w:val="20"/>
                <w:lang w:eastAsia="en-US"/>
              </w:rPr>
              <w:t>TT</w:t>
            </w:r>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rsidR="008A43F5" w:rsidRPr="0017421A" w:rsidRDefault="008A43F5" w:rsidP="00B075A4">
            <w:pPr>
              <w:spacing w:before="0" w:after="0"/>
              <w:ind w:firstLine="0"/>
              <w:jc w:val="center"/>
              <w:rPr>
                <w:rFonts w:ascii="Arial" w:eastAsia="Times New Roman" w:hAnsi="Arial" w:cs="Arial"/>
                <w:b/>
                <w:bCs/>
                <w:color w:val="000000"/>
                <w:sz w:val="20"/>
                <w:szCs w:val="20"/>
                <w:lang w:eastAsia="en-US"/>
              </w:rPr>
            </w:pPr>
            <w:r w:rsidRPr="0017421A">
              <w:rPr>
                <w:rFonts w:ascii="Arial" w:eastAsia="Times New Roman" w:hAnsi="Arial" w:cs="Arial"/>
                <w:b/>
                <w:bCs/>
                <w:color w:val="000000"/>
                <w:sz w:val="20"/>
                <w:szCs w:val="20"/>
                <w:lang w:eastAsia="en-US"/>
              </w:rPr>
              <w:t>Họ và tên</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8A43F5" w:rsidRPr="0017421A" w:rsidRDefault="008A43F5" w:rsidP="00B075A4">
            <w:pPr>
              <w:spacing w:before="0" w:after="0"/>
              <w:ind w:firstLine="0"/>
              <w:jc w:val="center"/>
              <w:rPr>
                <w:rFonts w:ascii="Arial" w:eastAsia="Times New Roman" w:hAnsi="Arial" w:cs="Arial"/>
                <w:b/>
                <w:bCs/>
                <w:color w:val="000000"/>
                <w:sz w:val="20"/>
                <w:szCs w:val="20"/>
                <w:lang w:eastAsia="en-US"/>
              </w:rPr>
            </w:pPr>
            <w:r w:rsidRPr="0017421A">
              <w:rPr>
                <w:rFonts w:ascii="Arial" w:eastAsia="Times New Roman" w:hAnsi="Arial" w:cs="Arial"/>
                <w:b/>
                <w:bCs/>
                <w:color w:val="000000"/>
                <w:sz w:val="20"/>
                <w:szCs w:val="20"/>
                <w:lang w:eastAsia="en-US"/>
              </w:rPr>
              <w:t>Chức vụ</w:t>
            </w:r>
          </w:p>
        </w:tc>
        <w:tc>
          <w:tcPr>
            <w:tcW w:w="814" w:type="dxa"/>
            <w:tcBorders>
              <w:top w:val="single" w:sz="4" w:space="0" w:color="auto"/>
              <w:left w:val="nil"/>
              <w:bottom w:val="single" w:sz="4" w:space="0" w:color="auto"/>
              <w:right w:val="single" w:sz="4" w:space="0" w:color="auto"/>
            </w:tcBorders>
            <w:shd w:val="clear" w:color="auto" w:fill="auto"/>
            <w:vAlign w:val="center"/>
            <w:hideMark/>
          </w:tcPr>
          <w:p w:rsidR="008A43F5" w:rsidRPr="0017421A" w:rsidRDefault="008A43F5" w:rsidP="00B075A4">
            <w:pPr>
              <w:spacing w:before="0" w:after="0"/>
              <w:ind w:firstLine="0"/>
              <w:jc w:val="center"/>
              <w:rPr>
                <w:rFonts w:ascii="Arial" w:eastAsia="Times New Roman" w:hAnsi="Arial" w:cs="Arial"/>
                <w:b/>
                <w:bCs/>
                <w:color w:val="000000"/>
                <w:sz w:val="20"/>
                <w:szCs w:val="20"/>
                <w:lang w:eastAsia="en-US"/>
              </w:rPr>
            </w:pPr>
            <w:r w:rsidRPr="0017421A">
              <w:rPr>
                <w:rFonts w:ascii="Arial" w:eastAsia="Times New Roman" w:hAnsi="Arial" w:cs="Arial"/>
                <w:b/>
                <w:bCs/>
                <w:color w:val="000000"/>
                <w:sz w:val="20"/>
                <w:szCs w:val="20"/>
                <w:lang w:eastAsia="en-US"/>
              </w:rPr>
              <w:t>Hệ số lương</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8A43F5" w:rsidRPr="0017421A" w:rsidRDefault="008A43F5" w:rsidP="00B075A4">
            <w:pPr>
              <w:spacing w:before="0" w:after="0"/>
              <w:ind w:firstLine="0"/>
              <w:jc w:val="center"/>
              <w:rPr>
                <w:rFonts w:ascii="Arial" w:eastAsia="Times New Roman" w:hAnsi="Arial" w:cs="Arial"/>
                <w:bCs/>
                <w:color w:val="000000"/>
                <w:sz w:val="20"/>
                <w:szCs w:val="20"/>
                <w:lang w:eastAsia="en-US"/>
              </w:rPr>
            </w:pPr>
            <w:r w:rsidRPr="0017421A">
              <w:rPr>
                <w:rFonts w:ascii="Arial" w:eastAsia="Times New Roman" w:hAnsi="Arial" w:cs="Arial"/>
                <w:bCs/>
                <w:color w:val="000000"/>
                <w:sz w:val="20"/>
                <w:szCs w:val="20"/>
                <w:lang w:eastAsia="en-US"/>
              </w:rPr>
              <w:t xml:space="preserve"> </w:t>
            </w:r>
          </w:p>
          <w:p w:rsidR="008A43F5" w:rsidRPr="0017421A" w:rsidRDefault="008A43F5" w:rsidP="00B075A4">
            <w:pPr>
              <w:spacing w:before="0" w:after="0"/>
              <w:ind w:firstLine="0"/>
              <w:jc w:val="center"/>
              <w:rPr>
                <w:rFonts w:ascii="Arial" w:eastAsia="Times New Roman" w:hAnsi="Arial" w:cs="Arial"/>
                <w:b/>
                <w:bCs/>
                <w:color w:val="000000"/>
                <w:sz w:val="20"/>
                <w:szCs w:val="20"/>
                <w:lang w:eastAsia="en-US"/>
              </w:rPr>
            </w:pPr>
            <w:r w:rsidRPr="0017421A">
              <w:rPr>
                <w:rFonts w:ascii="Arial" w:eastAsia="Times New Roman" w:hAnsi="Arial" w:cs="Arial"/>
                <w:b/>
                <w:bCs/>
                <w:color w:val="000000"/>
                <w:sz w:val="20"/>
                <w:szCs w:val="20"/>
                <w:lang w:eastAsia="en-US"/>
              </w:rPr>
              <w:t>Tiền lương</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A43F5" w:rsidRPr="0017421A" w:rsidRDefault="008A43F5" w:rsidP="00B075A4">
            <w:pPr>
              <w:spacing w:before="0" w:after="0"/>
              <w:ind w:firstLine="0"/>
              <w:jc w:val="center"/>
              <w:rPr>
                <w:rFonts w:ascii="Arial" w:eastAsia="Times New Roman" w:hAnsi="Arial" w:cs="Arial"/>
                <w:b/>
                <w:bCs/>
                <w:color w:val="000000"/>
                <w:sz w:val="20"/>
                <w:szCs w:val="20"/>
                <w:lang w:eastAsia="en-US"/>
              </w:rPr>
            </w:pPr>
            <w:r w:rsidRPr="0017421A">
              <w:rPr>
                <w:rFonts w:ascii="Arial" w:eastAsia="Times New Roman" w:hAnsi="Arial" w:cs="Arial"/>
                <w:b/>
                <w:bCs/>
                <w:color w:val="000000"/>
                <w:sz w:val="20"/>
                <w:szCs w:val="20"/>
                <w:lang w:eastAsia="en-US"/>
              </w:rPr>
              <w:t xml:space="preserve"> Tiền phụ cấp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A43F5" w:rsidRPr="0017421A" w:rsidRDefault="008A43F5" w:rsidP="00B075A4">
            <w:pPr>
              <w:spacing w:before="0" w:after="0"/>
              <w:ind w:firstLine="0"/>
              <w:jc w:val="center"/>
              <w:rPr>
                <w:rFonts w:ascii="Arial" w:eastAsia="Times New Roman" w:hAnsi="Arial" w:cs="Arial"/>
                <w:b/>
                <w:bCs/>
                <w:color w:val="000000"/>
                <w:sz w:val="20"/>
                <w:szCs w:val="20"/>
                <w:lang w:eastAsia="en-US"/>
              </w:rPr>
            </w:pPr>
            <w:r w:rsidRPr="0017421A">
              <w:rPr>
                <w:rFonts w:ascii="Arial" w:eastAsia="Times New Roman" w:hAnsi="Arial" w:cs="Arial"/>
                <w:b/>
                <w:bCs/>
                <w:color w:val="000000"/>
                <w:sz w:val="20"/>
                <w:szCs w:val="20"/>
                <w:lang w:eastAsia="en-US"/>
              </w:rPr>
              <w:t>Tổng tiền lương</w:t>
            </w:r>
          </w:p>
        </w:tc>
      </w:tr>
      <w:tr w:rsidR="008A43F5" w:rsidRPr="0017421A" w:rsidTr="00B075A4">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511F18" w:rsidP="00B075A4">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Lương Xuân Trường</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511F18" w:rsidP="00B075A4">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GĐ</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511F18" w:rsidP="00511F18">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3.66</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r>
      <w:tr w:rsidR="008A43F5" w:rsidRPr="0017421A" w:rsidTr="00B075A4">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2</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Hồ Mạnh Quỳnh</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TP</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3.99</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r>
      <w:tr w:rsidR="008A43F5" w:rsidRPr="0017421A" w:rsidTr="00B075A4">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3</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Hoàng Công Lương</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511F18" w:rsidP="00B075A4">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CV</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4.98</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r>
      <w:tr w:rsidR="008A43F5" w:rsidRPr="0017421A" w:rsidTr="00B075A4">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lastRenderedPageBreak/>
              <w:t>4</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Hoàng Danh Lại</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511F18" w:rsidP="00B075A4">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PP</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4.32</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r>
      <w:tr w:rsidR="008A43F5" w:rsidRPr="0017421A" w:rsidTr="00B075A4">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5</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Hoàng Viết Đường</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CV</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2.67</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r>
      <w:tr w:rsidR="008A43F5" w:rsidRPr="0017421A" w:rsidTr="00B075A4">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6</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511F18" w:rsidP="00B075A4">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Kha Văn Tám</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CV</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3.33</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r>
      <w:tr w:rsidR="008A43F5" w:rsidRPr="0017421A" w:rsidTr="00B075A4">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7</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Lê Văn Hải</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511F18" w:rsidP="00B075A4">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CV</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5.64</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r>
      <w:tr w:rsidR="008A43F5" w:rsidRPr="0017421A" w:rsidTr="00B075A4">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8</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Nguyễn Thị Thơm</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511F18" w:rsidP="00B075A4">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PGĐ</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3.</w:t>
            </w:r>
            <w:r w:rsidRPr="0017421A">
              <w:rPr>
                <w:rFonts w:ascii="Arial" w:eastAsia="Times New Roman" w:hAnsi="Arial" w:cs="Arial"/>
                <w:color w:val="000000"/>
                <w:sz w:val="20"/>
                <w:szCs w:val="20"/>
                <w:lang w:eastAsia="en-US"/>
              </w:rPr>
              <w:t>99</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r>
      <w:tr w:rsidR="008A43F5" w:rsidRPr="0017421A" w:rsidTr="00B075A4">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9</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Nguyễn Viết Xuân</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CV</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3.33</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r>
      <w:tr w:rsidR="008A43F5" w:rsidRPr="0017421A" w:rsidTr="00B075A4">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10</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Trịnh Thị Kiều</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TQ</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2.67</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r>
      <w:tr w:rsidR="008A43F5" w:rsidRPr="0017421A" w:rsidTr="00B075A4">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43F5" w:rsidRDefault="008A43F5" w:rsidP="00B075A4">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11</w:t>
            </w:r>
          </w:p>
        </w:tc>
        <w:tc>
          <w:tcPr>
            <w:tcW w:w="2182"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 xml:space="preserve">Nguyễn </w:t>
            </w:r>
            <w:r>
              <w:rPr>
                <w:rFonts w:ascii="Arial" w:eastAsia="Times New Roman" w:hAnsi="Arial" w:cs="Arial"/>
                <w:color w:val="000000"/>
                <w:sz w:val="20"/>
                <w:szCs w:val="20"/>
                <w:lang w:eastAsia="en-US"/>
              </w:rPr>
              <w:t>Nam Long</w:t>
            </w:r>
          </w:p>
        </w:tc>
        <w:tc>
          <w:tcPr>
            <w:tcW w:w="853"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511F18" w:rsidP="00B075A4">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CV</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3.66</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r>
      <w:tr w:rsidR="008A43F5" w:rsidRPr="0017421A" w:rsidTr="005451A9">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43F5" w:rsidRDefault="008A43F5" w:rsidP="00B075A4">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12</w:t>
            </w:r>
          </w:p>
        </w:tc>
        <w:tc>
          <w:tcPr>
            <w:tcW w:w="2182"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 xml:space="preserve">Trịnh </w:t>
            </w:r>
            <w:r w:rsidR="00511F18">
              <w:rPr>
                <w:rFonts w:ascii="Arial" w:eastAsia="Times New Roman" w:hAnsi="Arial" w:cs="Arial"/>
                <w:color w:val="000000"/>
                <w:sz w:val="20"/>
                <w:szCs w:val="20"/>
                <w:lang w:eastAsia="en-US"/>
              </w:rPr>
              <w:t>Văn Chiến</w:t>
            </w:r>
          </w:p>
        </w:tc>
        <w:tc>
          <w:tcPr>
            <w:tcW w:w="853"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511F18" w:rsidP="00B075A4">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CV</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3.99</w:t>
            </w: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r>
      <w:tr w:rsidR="008A43F5" w:rsidRPr="0017421A" w:rsidTr="00B075A4">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p>
        </w:tc>
        <w:tc>
          <w:tcPr>
            <w:tcW w:w="2182"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b/>
                <w:bCs/>
                <w:color w:val="000000"/>
                <w:sz w:val="20"/>
                <w:szCs w:val="20"/>
                <w:lang w:eastAsia="en-US"/>
              </w:rPr>
              <w:t>Tổng</w:t>
            </w:r>
            <w:r>
              <w:rPr>
                <w:rFonts w:ascii="Arial" w:eastAsia="Times New Roman" w:hAnsi="Arial" w:cs="Arial"/>
                <w:b/>
                <w:bCs/>
                <w:color w:val="000000"/>
                <w:sz w:val="20"/>
                <w:szCs w:val="20"/>
                <w:lang w:eastAsia="en-US"/>
              </w:rPr>
              <w:t xml:space="preserve"> tiền lương cao nhất</w:t>
            </w:r>
          </w:p>
        </w:tc>
        <w:tc>
          <w:tcPr>
            <w:tcW w:w="853"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left"/>
              <w:rPr>
                <w:rFonts w:ascii="Arial" w:eastAsia="Times New Roman" w:hAnsi="Arial" w:cs="Arial"/>
                <w:color w:val="000000"/>
                <w:sz w:val="20"/>
                <w:szCs w:val="20"/>
                <w:lang w:eastAsia="en-U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w:t>
            </w:r>
          </w:p>
        </w:tc>
      </w:tr>
      <w:tr w:rsidR="008A43F5" w:rsidRPr="0017421A" w:rsidTr="005451A9">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 </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left"/>
              <w:rPr>
                <w:rFonts w:ascii="Arial" w:eastAsia="Times New Roman" w:hAnsi="Arial" w:cs="Arial"/>
                <w:b/>
                <w:bCs/>
                <w:color w:val="000000"/>
                <w:sz w:val="20"/>
                <w:szCs w:val="20"/>
                <w:lang w:eastAsia="en-US"/>
              </w:rPr>
            </w:pPr>
            <w:r w:rsidRPr="0017421A">
              <w:rPr>
                <w:rFonts w:ascii="Arial" w:eastAsia="Times New Roman" w:hAnsi="Arial" w:cs="Arial"/>
                <w:b/>
                <w:bCs/>
                <w:color w:val="000000"/>
                <w:sz w:val="20"/>
                <w:szCs w:val="20"/>
                <w:lang w:eastAsia="en-US"/>
              </w:rPr>
              <w:t>Tổng</w:t>
            </w:r>
            <w:r>
              <w:rPr>
                <w:rFonts w:ascii="Arial" w:eastAsia="Times New Roman" w:hAnsi="Arial" w:cs="Arial"/>
                <w:b/>
                <w:bCs/>
                <w:color w:val="000000"/>
                <w:sz w:val="20"/>
                <w:szCs w:val="20"/>
                <w:lang w:eastAsia="en-US"/>
              </w:rPr>
              <w:t xml:space="preserve"> tiền lương thấp nhất</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 </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righ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 </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A43F5" w:rsidRPr="0017421A" w:rsidRDefault="008A43F5" w:rsidP="00B075A4">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 xml:space="preserve"> ? </w:t>
            </w:r>
          </w:p>
        </w:tc>
      </w:tr>
      <w:tr w:rsidR="005451A9" w:rsidRPr="0017421A" w:rsidTr="005451A9">
        <w:trPr>
          <w:trHeight w:val="315"/>
          <w:jc w:val="center"/>
        </w:trPr>
        <w:tc>
          <w:tcPr>
            <w:tcW w:w="537" w:type="dxa"/>
            <w:tcBorders>
              <w:top w:val="single" w:sz="4" w:space="0" w:color="auto"/>
            </w:tcBorders>
            <w:shd w:val="clear" w:color="auto" w:fill="auto"/>
            <w:noWrap/>
            <w:vAlign w:val="bottom"/>
          </w:tcPr>
          <w:p w:rsidR="005451A9" w:rsidRPr="0017421A" w:rsidRDefault="005451A9" w:rsidP="00B075A4">
            <w:pPr>
              <w:spacing w:before="0" w:after="0"/>
              <w:ind w:firstLine="0"/>
              <w:jc w:val="left"/>
              <w:rPr>
                <w:rFonts w:ascii="Arial" w:eastAsia="Times New Roman" w:hAnsi="Arial" w:cs="Arial"/>
                <w:color w:val="000000"/>
                <w:sz w:val="20"/>
                <w:szCs w:val="20"/>
                <w:lang w:eastAsia="en-US"/>
              </w:rPr>
            </w:pPr>
          </w:p>
        </w:tc>
        <w:tc>
          <w:tcPr>
            <w:tcW w:w="2182" w:type="dxa"/>
            <w:tcBorders>
              <w:top w:val="single" w:sz="4" w:space="0" w:color="auto"/>
            </w:tcBorders>
            <w:shd w:val="clear" w:color="auto" w:fill="auto"/>
            <w:noWrap/>
            <w:vAlign w:val="bottom"/>
          </w:tcPr>
          <w:p w:rsidR="005451A9" w:rsidRPr="0017421A" w:rsidRDefault="005451A9" w:rsidP="00B075A4">
            <w:pPr>
              <w:spacing w:before="0" w:after="0"/>
              <w:ind w:firstLine="0"/>
              <w:jc w:val="left"/>
              <w:rPr>
                <w:rFonts w:ascii="Arial" w:eastAsia="Times New Roman" w:hAnsi="Arial" w:cs="Arial"/>
                <w:b/>
                <w:bCs/>
                <w:color w:val="000000"/>
                <w:sz w:val="20"/>
                <w:szCs w:val="20"/>
                <w:lang w:eastAsia="en-US"/>
              </w:rPr>
            </w:pPr>
          </w:p>
        </w:tc>
        <w:tc>
          <w:tcPr>
            <w:tcW w:w="853" w:type="dxa"/>
            <w:tcBorders>
              <w:top w:val="single" w:sz="4" w:space="0" w:color="auto"/>
            </w:tcBorders>
            <w:shd w:val="clear" w:color="auto" w:fill="auto"/>
            <w:noWrap/>
            <w:vAlign w:val="bottom"/>
          </w:tcPr>
          <w:p w:rsidR="005451A9" w:rsidRPr="0017421A" w:rsidRDefault="005451A9" w:rsidP="00B075A4">
            <w:pPr>
              <w:spacing w:before="0" w:after="0"/>
              <w:ind w:firstLine="0"/>
              <w:jc w:val="left"/>
              <w:rPr>
                <w:rFonts w:ascii="Arial" w:eastAsia="Times New Roman" w:hAnsi="Arial" w:cs="Arial"/>
                <w:color w:val="000000"/>
                <w:sz w:val="20"/>
                <w:szCs w:val="20"/>
                <w:lang w:eastAsia="en-US"/>
              </w:rPr>
            </w:pPr>
          </w:p>
        </w:tc>
        <w:tc>
          <w:tcPr>
            <w:tcW w:w="814" w:type="dxa"/>
            <w:tcBorders>
              <w:top w:val="single" w:sz="4" w:space="0" w:color="auto"/>
            </w:tcBorders>
            <w:shd w:val="clear" w:color="auto" w:fill="auto"/>
            <w:noWrap/>
            <w:vAlign w:val="bottom"/>
          </w:tcPr>
          <w:p w:rsidR="005451A9" w:rsidRPr="0017421A" w:rsidRDefault="005451A9" w:rsidP="00B075A4">
            <w:pPr>
              <w:spacing w:before="0" w:after="0"/>
              <w:ind w:firstLine="0"/>
              <w:jc w:val="right"/>
              <w:rPr>
                <w:rFonts w:ascii="Arial" w:eastAsia="Times New Roman" w:hAnsi="Arial" w:cs="Arial"/>
                <w:color w:val="000000"/>
                <w:sz w:val="20"/>
                <w:szCs w:val="20"/>
                <w:lang w:eastAsia="en-US"/>
              </w:rPr>
            </w:pPr>
          </w:p>
        </w:tc>
        <w:tc>
          <w:tcPr>
            <w:tcW w:w="1138" w:type="dxa"/>
            <w:tcBorders>
              <w:top w:val="single" w:sz="4" w:space="0" w:color="auto"/>
            </w:tcBorders>
            <w:shd w:val="clear" w:color="auto" w:fill="auto"/>
            <w:noWrap/>
            <w:vAlign w:val="bottom"/>
          </w:tcPr>
          <w:p w:rsidR="005451A9" w:rsidRPr="0017421A" w:rsidRDefault="005451A9" w:rsidP="00B075A4">
            <w:pPr>
              <w:spacing w:before="0" w:after="0"/>
              <w:ind w:firstLine="0"/>
              <w:jc w:val="center"/>
              <w:rPr>
                <w:rFonts w:ascii="Arial" w:eastAsia="Times New Roman" w:hAnsi="Arial" w:cs="Arial"/>
                <w:color w:val="000000"/>
                <w:sz w:val="20"/>
                <w:szCs w:val="20"/>
                <w:lang w:eastAsia="en-US"/>
              </w:rPr>
            </w:pPr>
          </w:p>
        </w:tc>
        <w:tc>
          <w:tcPr>
            <w:tcW w:w="1275" w:type="dxa"/>
            <w:tcBorders>
              <w:top w:val="single" w:sz="4" w:space="0" w:color="auto"/>
            </w:tcBorders>
            <w:shd w:val="clear" w:color="auto" w:fill="auto"/>
            <w:noWrap/>
            <w:vAlign w:val="bottom"/>
          </w:tcPr>
          <w:p w:rsidR="005451A9" w:rsidRPr="0017421A" w:rsidRDefault="005451A9" w:rsidP="00B075A4">
            <w:pPr>
              <w:spacing w:before="0" w:after="0"/>
              <w:ind w:firstLine="0"/>
              <w:jc w:val="center"/>
              <w:rPr>
                <w:rFonts w:ascii="Arial" w:eastAsia="Times New Roman" w:hAnsi="Arial" w:cs="Arial"/>
                <w:color w:val="000000"/>
                <w:sz w:val="20"/>
                <w:szCs w:val="20"/>
                <w:lang w:eastAsia="en-US"/>
              </w:rPr>
            </w:pPr>
          </w:p>
        </w:tc>
        <w:tc>
          <w:tcPr>
            <w:tcW w:w="1276" w:type="dxa"/>
            <w:tcBorders>
              <w:top w:val="single" w:sz="4" w:space="0" w:color="auto"/>
            </w:tcBorders>
            <w:shd w:val="clear" w:color="auto" w:fill="auto"/>
            <w:noWrap/>
            <w:vAlign w:val="bottom"/>
          </w:tcPr>
          <w:p w:rsidR="005451A9" w:rsidRPr="0017421A" w:rsidRDefault="005451A9" w:rsidP="00B075A4">
            <w:pPr>
              <w:spacing w:before="0" w:after="0"/>
              <w:ind w:firstLine="0"/>
              <w:jc w:val="center"/>
              <w:rPr>
                <w:rFonts w:ascii="Arial" w:eastAsia="Times New Roman" w:hAnsi="Arial" w:cs="Arial"/>
                <w:color w:val="000000"/>
                <w:sz w:val="20"/>
                <w:szCs w:val="20"/>
                <w:lang w:eastAsia="en-US"/>
              </w:rPr>
            </w:pPr>
          </w:p>
        </w:tc>
      </w:tr>
      <w:tr w:rsidR="005451A9" w:rsidRPr="0017421A" w:rsidTr="005451A9">
        <w:trPr>
          <w:trHeight w:val="315"/>
          <w:jc w:val="center"/>
        </w:trPr>
        <w:tc>
          <w:tcPr>
            <w:tcW w:w="537" w:type="dxa"/>
            <w:tcBorders>
              <w:bottom w:val="single" w:sz="4" w:space="0" w:color="auto"/>
            </w:tcBorders>
            <w:shd w:val="clear" w:color="auto" w:fill="auto"/>
            <w:noWrap/>
            <w:vAlign w:val="bottom"/>
          </w:tcPr>
          <w:p w:rsidR="005451A9" w:rsidRPr="0017421A" w:rsidRDefault="005451A9" w:rsidP="00B075A4">
            <w:pPr>
              <w:spacing w:before="0" w:after="0"/>
              <w:ind w:firstLine="0"/>
              <w:jc w:val="left"/>
              <w:rPr>
                <w:rFonts w:ascii="Arial" w:eastAsia="Times New Roman" w:hAnsi="Arial" w:cs="Arial"/>
                <w:color w:val="000000"/>
                <w:sz w:val="20"/>
                <w:szCs w:val="20"/>
                <w:lang w:eastAsia="en-US"/>
              </w:rPr>
            </w:pPr>
          </w:p>
        </w:tc>
        <w:tc>
          <w:tcPr>
            <w:tcW w:w="2182" w:type="dxa"/>
            <w:tcBorders>
              <w:bottom w:val="single" w:sz="4" w:space="0" w:color="auto"/>
            </w:tcBorders>
            <w:shd w:val="clear" w:color="auto" w:fill="auto"/>
            <w:noWrap/>
            <w:vAlign w:val="bottom"/>
          </w:tcPr>
          <w:p w:rsidR="005451A9" w:rsidRPr="0017421A" w:rsidRDefault="005451A9" w:rsidP="00B075A4">
            <w:pPr>
              <w:spacing w:before="0" w:after="0"/>
              <w:ind w:firstLine="0"/>
              <w:jc w:val="left"/>
              <w:rPr>
                <w:rFonts w:ascii="Arial" w:eastAsia="Times New Roman" w:hAnsi="Arial" w:cs="Arial"/>
                <w:b/>
                <w:bCs/>
                <w:color w:val="000000"/>
                <w:sz w:val="20"/>
                <w:szCs w:val="20"/>
                <w:lang w:eastAsia="en-US"/>
              </w:rPr>
            </w:pPr>
          </w:p>
        </w:tc>
        <w:tc>
          <w:tcPr>
            <w:tcW w:w="853" w:type="dxa"/>
            <w:tcBorders>
              <w:bottom w:val="single" w:sz="4" w:space="0" w:color="auto"/>
            </w:tcBorders>
            <w:shd w:val="clear" w:color="auto" w:fill="auto"/>
            <w:noWrap/>
            <w:vAlign w:val="bottom"/>
          </w:tcPr>
          <w:p w:rsidR="005451A9" w:rsidRPr="0017421A" w:rsidRDefault="005451A9" w:rsidP="00B075A4">
            <w:pPr>
              <w:spacing w:before="0" w:after="0"/>
              <w:ind w:firstLine="0"/>
              <w:jc w:val="left"/>
              <w:rPr>
                <w:rFonts w:ascii="Arial" w:eastAsia="Times New Roman" w:hAnsi="Arial" w:cs="Arial"/>
                <w:color w:val="000000"/>
                <w:sz w:val="20"/>
                <w:szCs w:val="20"/>
                <w:lang w:eastAsia="en-US"/>
              </w:rPr>
            </w:pPr>
          </w:p>
        </w:tc>
        <w:tc>
          <w:tcPr>
            <w:tcW w:w="814" w:type="dxa"/>
            <w:tcBorders>
              <w:bottom w:val="single" w:sz="4" w:space="0" w:color="auto"/>
            </w:tcBorders>
            <w:shd w:val="clear" w:color="auto" w:fill="auto"/>
            <w:noWrap/>
            <w:vAlign w:val="bottom"/>
          </w:tcPr>
          <w:p w:rsidR="005451A9" w:rsidRPr="0017421A" w:rsidRDefault="005451A9" w:rsidP="00B075A4">
            <w:pPr>
              <w:spacing w:before="0" w:after="0"/>
              <w:ind w:firstLine="0"/>
              <w:jc w:val="right"/>
              <w:rPr>
                <w:rFonts w:ascii="Arial" w:eastAsia="Times New Roman" w:hAnsi="Arial" w:cs="Arial"/>
                <w:color w:val="000000"/>
                <w:sz w:val="20"/>
                <w:szCs w:val="20"/>
                <w:lang w:eastAsia="en-US"/>
              </w:rPr>
            </w:pPr>
          </w:p>
        </w:tc>
        <w:tc>
          <w:tcPr>
            <w:tcW w:w="1138" w:type="dxa"/>
            <w:tcBorders>
              <w:bottom w:val="single" w:sz="4" w:space="0" w:color="auto"/>
            </w:tcBorders>
            <w:shd w:val="clear" w:color="auto" w:fill="auto"/>
            <w:noWrap/>
            <w:vAlign w:val="bottom"/>
          </w:tcPr>
          <w:p w:rsidR="005451A9" w:rsidRPr="0017421A" w:rsidRDefault="005451A9" w:rsidP="00B075A4">
            <w:pPr>
              <w:spacing w:before="0" w:after="0"/>
              <w:ind w:firstLine="0"/>
              <w:jc w:val="center"/>
              <w:rPr>
                <w:rFonts w:ascii="Arial" w:eastAsia="Times New Roman" w:hAnsi="Arial" w:cs="Arial"/>
                <w:color w:val="000000"/>
                <w:sz w:val="20"/>
                <w:szCs w:val="20"/>
                <w:lang w:eastAsia="en-US"/>
              </w:rPr>
            </w:pPr>
          </w:p>
        </w:tc>
        <w:tc>
          <w:tcPr>
            <w:tcW w:w="1275" w:type="dxa"/>
            <w:tcBorders>
              <w:bottom w:val="single" w:sz="4" w:space="0" w:color="auto"/>
            </w:tcBorders>
            <w:shd w:val="clear" w:color="auto" w:fill="auto"/>
            <w:noWrap/>
            <w:vAlign w:val="bottom"/>
          </w:tcPr>
          <w:p w:rsidR="005451A9" w:rsidRPr="0017421A" w:rsidRDefault="005451A9" w:rsidP="00B075A4">
            <w:pPr>
              <w:spacing w:before="0" w:after="0"/>
              <w:ind w:firstLine="0"/>
              <w:jc w:val="center"/>
              <w:rPr>
                <w:rFonts w:ascii="Arial" w:eastAsia="Times New Roman" w:hAnsi="Arial" w:cs="Arial"/>
                <w:color w:val="000000"/>
                <w:sz w:val="20"/>
                <w:szCs w:val="20"/>
                <w:lang w:eastAsia="en-US"/>
              </w:rPr>
            </w:pPr>
          </w:p>
        </w:tc>
        <w:tc>
          <w:tcPr>
            <w:tcW w:w="1276" w:type="dxa"/>
            <w:tcBorders>
              <w:bottom w:val="single" w:sz="4" w:space="0" w:color="auto"/>
            </w:tcBorders>
            <w:shd w:val="clear" w:color="auto" w:fill="auto"/>
            <w:noWrap/>
            <w:vAlign w:val="bottom"/>
          </w:tcPr>
          <w:p w:rsidR="005451A9" w:rsidRPr="0017421A" w:rsidRDefault="005451A9" w:rsidP="00B075A4">
            <w:pPr>
              <w:spacing w:before="0" w:after="0"/>
              <w:ind w:firstLine="0"/>
              <w:jc w:val="center"/>
              <w:rPr>
                <w:rFonts w:ascii="Arial" w:eastAsia="Times New Roman" w:hAnsi="Arial" w:cs="Arial"/>
                <w:color w:val="000000"/>
                <w:sz w:val="20"/>
                <w:szCs w:val="20"/>
                <w:lang w:eastAsia="en-US"/>
              </w:rPr>
            </w:pPr>
          </w:p>
        </w:tc>
      </w:tr>
      <w:tr w:rsidR="005451A9" w:rsidRPr="0017421A" w:rsidTr="005451A9">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51A9" w:rsidRPr="0017421A" w:rsidRDefault="005451A9" w:rsidP="00B075A4">
            <w:pPr>
              <w:spacing w:before="0" w:after="0"/>
              <w:ind w:firstLine="0"/>
              <w:jc w:val="left"/>
              <w:rPr>
                <w:rFonts w:ascii="Arial" w:eastAsia="Times New Roman" w:hAnsi="Arial" w:cs="Arial"/>
                <w:color w:val="000000"/>
                <w:sz w:val="20"/>
                <w:szCs w:val="20"/>
                <w:lang w:eastAsia="en-US"/>
              </w:rPr>
            </w:pPr>
          </w:p>
        </w:tc>
        <w:tc>
          <w:tcPr>
            <w:tcW w:w="2182" w:type="dxa"/>
            <w:tcBorders>
              <w:top w:val="single" w:sz="4" w:space="0" w:color="auto"/>
              <w:left w:val="nil"/>
              <w:bottom w:val="single" w:sz="4" w:space="0" w:color="auto"/>
              <w:right w:val="single" w:sz="4" w:space="0" w:color="auto"/>
            </w:tcBorders>
            <w:shd w:val="clear" w:color="auto" w:fill="auto"/>
            <w:noWrap/>
            <w:vAlign w:val="bottom"/>
          </w:tcPr>
          <w:p w:rsidR="005451A9" w:rsidRPr="0017421A" w:rsidRDefault="005451A9" w:rsidP="00B075A4">
            <w:pPr>
              <w:spacing w:before="0" w:after="0"/>
              <w:ind w:firstLine="0"/>
              <w:jc w:val="left"/>
              <w:rPr>
                <w:rFonts w:ascii="Arial" w:eastAsia="Times New Roman" w:hAnsi="Arial" w:cs="Arial"/>
                <w:b/>
                <w:bCs/>
                <w:color w:val="000000"/>
                <w:sz w:val="20"/>
                <w:szCs w:val="20"/>
                <w:lang w:eastAsia="en-US"/>
              </w:rPr>
            </w:pPr>
            <w:r>
              <w:rPr>
                <w:rFonts w:ascii="Arial" w:eastAsia="Times New Roman" w:hAnsi="Arial" w:cs="Arial"/>
                <w:b/>
                <w:bCs/>
                <w:color w:val="000000"/>
                <w:sz w:val="20"/>
                <w:szCs w:val="20"/>
                <w:lang w:eastAsia="en-US"/>
              </w:rPr>
              <w:t>Lương cơ bản</w:t>
            </w:r>
          </w:p>
        </w:tc>
        <w:tc>
          <w:tcPr>
            <w:tcW w:w="853" w:type="dxa"/>
            <w:tcBorders>
              <w:top w:val="single" w:sz="4" w:space="0" w:color="auto"/>
              <w:left w:val="nil"/>
              <w:bottom w:val="single" w:sz="4" w:space="0" w:color="auto"/>
              <w:right w:val="single" w:sz="4" w:space="0" w:color="auto"/>
            </w:tcBorders>
            <w:shd w:val="clear" w:color="auto" w:fill="auto"/>
            <w:noWrap/>
            <w:vAlign w:val="bottom"/>
          </w:tcPr>
          <w:p w:rsidR="005451A9" w:rsidRPr="0017421A" w:rsidRDefault="005451A9" w:rsidP="00B075A4">
            <w:pPr>
              <w:spacing w:before="0" w:after="0"/>
              <w:ind w:firstLine="0"/>
              <w:jc w:val="left"/>
              <w:rPr>
                <w:rFonts w:ascii="Arial" w:eastAsia="Times New Roman" w:hAnsi="Arial" w:cs="Arial"/>
                <w:color w:val="000000"/>
                <w:sz w:val="20"/>
                <w:szCs w:val="20"/>
                <w:lang w:eastAsia="en-U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5451A9" w:rsidRPr="0017421A" w:rsidRDefault="005451A9" w:rsidP="00B075A4">
            <w:pPr>
              <w:spacing w:before="0" w:after="0"/>
              <w:ind w:firstLine="0"/>
              <w:jc w:val="right"/>
              <w:rPr>
                <w:rFonts w:ascii="Arial" w:eastAsia="Times New Roman" w:hAnsi="Arial" w:cs="Arial"/>
                <w:color w:val="000000"/>
                <w:sz w:val="20"/>
                <w:szCs w:val="20"/>
                <w:lang w:eastAsia="en-US"/>
              </w:rPr>
            </w:pPr>
          </w:p>
        </w:tc>
        <w:tc>
          <w:tcPr>
            <w:tcW w:w="1138" w:type="dxa"/>
            <w:tcBorders>
              <w:top w:val="single" w:sz="4" w:space="0" w:color="auto"/>
              <w:left w:val="nil"/>
              <w:bottom w:val="single" w:sz="4" w:space="0" w:color="auto"/>
              <w:right w:val="single" w:sz="4" w:space="0" w:color="auto"/>
            </w:tcBorders>
            <w:shd w:val="clear" w:color="auto" w:fill="auto"/>
            <w:noWrap/>
            <w:vAlign w:val="bottom"/>
          </w:tcPr>
          <w:p w:rsidR="005451A9" w:rsidRPr="0017421A" w:rsidRDefault="005451A9" w:rsidP="00B075A4">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1490000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451A9" w:rsidRPr="0017421A" w:rsidRDefault="005451A9" w:rsidP="00B075A4">
            <w:pPr>
              <w:spacing w:before="0" w:after="0"/>
              <w:ind w:firstLine="0"/>
              <w:jc w:val="center"/>
              <w:rPr>
                <w:rFonts w:ascii="Arial" w:eastAsia="Times New Roman" w:hAnsi="Arial" w:cs="Arial"/>
                <w:color w:val="000000"/>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451A9" w:rsidRPr="0017421A" w:rsidRDefault="005451A9" w:rsidP="00B075A4">
            <w:pPr>
              <w:spacing w:before="0" w:after="0"/>
              <w:ind w:firstLine="0"/>
              <w:jc w:val="center"/>
              <w:rPr>
                <w:rFonts w:ascii="Arial" w:eastAsia="Times New Roman" w:hAnsi="Arial" w:cs="Arial"/>
                <w:color w:val="000000"/>
                <w:sz w:val="20"/>
                <w:szCs w:val="20"/>
                <w:lang w:eastAsia="en-US"/>
              </w:rPr>
            </w:pPr>
          </w:p>
        </w:tc>
      </w:tr>
    </w:tbl>
    <w:p w:rsidR="008A43F5" w:rsidRDefault="008A43F5" w:rsidP="008A43F5">
      <w:pPr>
        <w:ind w:firstLine="0"/>
      </w:pPr>
    </w:p>
    <w:p w:rsidR="008A43F5" w:rsidRPr="00EC653B" w:rsidRDefault="008A43F5" w:rsidP="008A43F5">
      <w:pPr>
        <w:ind w:firstLine="0"/>
      </w:pPr>
    </w:p>
    <w:p w:rsidR="00A2554D" w:rsidRDefault="00A2554D"/>
    <w:sectPr w:rsidR="00A2554D" w:rsidSect="00A12993">
      <w:headerReference w:type="default" r:id="rId10"/>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DF6" w:rsidRDefault="00B61DF6" w:rsidP="00A12993">
      <w:pPr>
        <w:spacing w:before="0" w:after="0"/>
      </w:pPr>
      <w:r>
        <w:separator/>
      </w:r>
    </w:p>
  </w:endnote>
  <w:endnote w:type="continuationSeparator" w:id="0">
    <w:p w:rsidR="00B61DF6" w:rsidRDefault="00B61DF6" w:rsidP="00A129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DF6" w:rsidRDefault="00B61DF6" w:rsidP="00A12993">
      <w:pPr>
        <w:spacing w:before="0" w:after="0"/>
      </w:pPr>
      <w:r>
        <w:separator/>
      </w:r>
    </w:p>
  </w:footnote>
  <w:footnote w:type="continuationSeparator" w:id="0">
    <w:p w:rsidR="00B61DF6" w:rsidRDefault="00B61DF6" w:rsidP="00A1299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977484"/>
      <w:docPartObj>
        <w:docPartGallery w:val="Page Numbers (Top of Page)"/>
        <w:docPartUnique/>
      </w:docPartObj>
    </w:sdtPr>
    <w:sdtEndPr>
      <w:rPr>
        <w:noProof/>
      </w:rPr>
    </w:sdtEndPr>
    <w:sdtContent>
      <w:p w:rsidR="00A12993" w:rsidRDefault="00A12993" w:rsidP="00A12993">
        <w:pPr>
          <w:pStyle w:val="Header"/>
          <w:ind w:firstLine="0"/>
          <w:jc w:val="center"/>
        </w:pPr>
        <w:r>
          <w:fldChar w:fldCharType="begin"/>
        </w:r>
        <w:r>
          <w:instrText xml:space="preserve"> PAGE   \* MERGEFORMAT </w:instrText>
        </w:r>
        <w:r>
          <w:fldChar w:fldCharType="separate"/>
        </w:r>
        <w:r w:rsidR="00033B0D">
          <w:rPr>
            <w:noProof/>
          </w:rPr>
          <w:t>4</w:t>
        </w:r>
        <w:r>
          <w:rPr>
            <w:noProof/>
          </w:rPr>
          <w:fldChar w:fldCharType="end"/>
        </w:r>
      </w:p>
    </w:sdtContent>
  </w:sdt>
  <w:p w:rsidR="00A12993" w:rsidRDefault="00A129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96"/>
    <w:rsid w:val="00033B0D"/>
    <w:rsid w:val="000874CD"/>
    <w:rsid w:val="001F5F43"/>
    <w:rsid w:val="00332FC1"/>
    <w:rsid w:val="00511F18"/>
    <w:rsid w:val="005451A9"/>
    <w:rsid w:val="0055413C"/>
    <w:rsid w:val="006B3096"/>
    <w:rsid w:val="007B7953"/>
    <w:rsid w:val="008A43F5"/>
    <w:rsid w:val="009137BD"/>
    <w:rsid w:val="00A12993"/>
    <w:rsid w:val="00A2554D"/>
    <w:rsid w:val="00B61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79A8CF-98BB-4214-B372-0A9983C7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3F5"/>
    <w:pPr>
      <w:spacing w:before="60" w:after="60"/>
      <w:ind w:firstLine="720"/>
      <w:jc w:val="both"/>
    </w:pPr>
    <w:rPr>
      <w:rFonts w:eastAsiaTheme="minorEastAsia"/>
      <w:szCs w:val="28"/>
      <w:lang w:eastAsia="zh-CN"/>
    </w:rPr>
  </w:style>
  <w:style w:type="paragraph" w:styleId="Heading1">
    <w:name w:val="heading 1"/>
    <w:next w:val="Normal"/>
    <w:link w:val="Heading1Char"/>
    <w:uiPriority w:val="1"/>
    <w:qFormat/>
    <w:rsid w:val="008A43F5"/>
    <w:pPr>
      <w:keepNext/>
      <w:keepLines/>
      <w:spacing w:before="120" w:after="120"/>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43F5"/>
    <w:rPr>
      <w:rFonts w:ascii="Arial" w:eastAsiaTheme="majorEastAsia" w:hAnsi="Arial" w:cstheme="majorBidi"/>
      <w:b/>
      <w:sz w:val="32"/>
      <w:szCs w:val="32"/>
      <w:lang w:eastAsia="zh-CN"/>
    </w:rPr>
  </w:style>
  <w:style w:type="table" w:customStyle="1" w:styleId="TableGrid1">
    <w:name w:val="Table Grid1"/>
    <w:basedOn w:val="TableNormal"/>
    <w:next w:val="TableGrid"/>
    <w:uiPriority w:val="39"/>
    <w:rsid w:val="008A43F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A43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12993"/>
    <w:pPr>
      <w:tabs>
        <w:tab w:val="center" w:pos="4680"/>
        <w:tab w:val="right" w:pos="9360"/>
      </w:tabs>
      <w:spacing w:before="0" w:after="0"/>
    </w:pPr>
  </w:style>
  <w:style w:type="character" w:customStyle="1" w:styleId="HeaderChar">
    <w:name w:val="Header Char"/>
    <w:basedOn w:val="DefaultParagraphFont"/>
    <w:link w:val="Header"/>
    <w:uiPriority w:val="99"/>
    <w:rsid w:val="00A12993"/>
    <w:rPr>
      <w:rFonts w:eastAsiaTheme="minorEastAsia"/>
      <w:szCs w:val="28"/>
      <w:lang w:eastAsia="zh-CN"/>
    </w:rPr>
  </w:style>
  <w:style w:type="paragraph" w:styleId="Footer">
    <w:name w:val="footer"/>
    <w:basedOn w:val="Normal"/>
    <w:link w:val="FooterChar"/>
    <w:uiPriority w:val="99"/>
    <w:unhideWhenUsed/>
    <w:rsid w:val="00A12993"/>
    <w:pPr>
      <w:tabs>
        <w:tab w:val="center" w:pos="4680"/>
        <w:tab w:val="right" w:pos="9360"/>
      </w:tabs>
      <w:spacing w:before="0" w:after="0"/>
    </w:pPr>
  </w:style>
  <w:style w:type="character" w:customStyle="1" w:styleId="FooterChar">
    <w:name w:val="Footer Char"/>
    <w:basedOn w:val="DefaultParagraphFont"/>
    <w:link w:val="Footer"/>
    <w:uiPriority w:val="99"/>
    <w:rsid w:val="00A12993"/>
    <w:rPr>
      <w:rFonts w:eastAsiaTheme="minorEastAsia"/>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t-imgs.vgcloud.vn/2020/09/22/10/se-co-truyen-tranh-huong-dan-tre-em-viet-cac-ky-nang-an-toan-tren-mang.jp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2021-06-15T09:52:00Z</dcterms:created>
  <dcterms:modified xsi:type="dcterms:W3CDTF">2021-07-21T08:36:00Z</dcterms:modified>
</cp:coreProperties>
</file>